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66A" w:rsidRDefault="0016123A">
      <w:pPr>
        <w:spacing w:before="162" w:line="213" w:lineRule="auto"/>
        <w:ind w:left="3518" w:right="3685" w:firstLine="50"/>
        <w:rPr>
          <w:rFonts w:ascii="Palatino Linotype"/>
          <w:i/>
          <w:sz w:val="76"/>
        </w:rPr>
      </w:pPr>
      <w:r>
        <w:pict>
          <v:rect id="_x0000_s1063" style="position:absolute;left:0;text-align:left;margin-left:0;margin-top:0;width:10in;height:405pt;z-index:-251652096;mso-position-horizontal-relative:page;mso-position-vertical-relative:page" fillcolor="teal" stroked="f">
            <w10:wrap anchorx="page" anchory="page"/>
          </v:rect>
        </w:pict>
      </w:r>
      <w:r>
        <w:rPr>
          <w:rFonts w:ascii="Palatino Linotype"/>
          <w:i/>
          <w:color w:val="FFFF99"/>
          <w:w w:val="135"/>
          <w:sz w:val="76"/>
        </w:rPr>
        <w:t>Lytham Hall and the Clifton</w:t>
      </w:r>
      <w:r>
        <w:rPr>
          <w:rFonts w:ascii="Palatino Linotype"/>
          <w:i/>
          <w:color w:val="FFFF99"/>
          <w:spacing w:val="-159"/>
          <w:w w:val="135"/>
          <w:sz w:val="76"/>
        </w:rPr>
        <w:t xml:space="preserve"> </w:t>
      </w:r>
      <w:r>
        <w:rPr>
          <w:rFonts w:ascii="Palatino Linotype"/>
          <w:i/>
          <w:color w:val="FFFF99"/>
          <w:w w:val="135"/>
          <w:sz w:val="76"/>
        </w:rPr>
        <w:t>family</w:t>
      </w:r>
    </w:p>
    <w:p w:rsidR="00E4566A" w:rsidRDefault="0016123A">
      <w:pPr>
        <w:spacing w:before="602" w:line="206" w:lineRule="auto"/>
        <w:ind w:left="2103" w:right="1868"/>
        <w:jc w:val="center"/>
        <w:rPr>
          <w:sz w:val="64"/>
        </w:rPr>
      </w:pPr>
      <w:r>
        <w:rPr>
          <w:color w:val="FFFFFF"/>
          <w:sz w:val="64"/>
        </w:rPr>
        <w:t>Half a Century of the Clifton Family’s Country House Indoor Servants 1911 - 1961</w:t>
      </w:r>
    </w:p>
    <w:p w:rsidR="00E4566A" w:rsidRDefault="0016123A">
      <w:pPr>
        <w:spacing w:before="423"/>
        <w:ind w:left="1012" w:right="1012"/>
        <w:jc w:val="center"/>
        <w:rPr>
          <w:sz w:val="56"/>
        </w:rPr>
      </w:pPr>
      <w:r>
        <w:rPr>
          <w:color w:val="FFFFFF"/>
          <w:sz w:val="56"/>
        </w:rPr>
        <w:t xml:space="preserve">Part </w:t>
      </w:r>
      <w:proofErr w:type="gramStart"/>
      <w:r>
        <w:rPr>
          <w:color w:val="FFFFFF"/>
          <w:sz w:val="56"/>
        </w:rPr>
        <w:t>One :</w:t>
      </w:r>
      <w:proofErr w:type="gramEnd"/>
      <w:r>
        <w:rPr>
          <w:color w:val="FFFFFF"/>
          <w:sz w:val="56"/>
        </w:rPr>
        <w:t xml:space="preserve"> An Overview of the Clifton Households</w:t>
      </w:r>
    </w:p>
    <w:p w:rsidR="00E4566A" w:rsidRDefault="0016123A">
      <w:pPr>
        <w:spacing w:before="518"/>
        <w:ind w:left="1012" w:right="1009"/>
        <w:jc w:val="center"/>
        <w:rPr>
          <w:rFonts w:ascii="Times New Roman"/>
          <w:i/>
          <w:sz w:val="56"/>
        </w:rPr>
      </w:pPr>
      <w:proofErr w:type="gramStart"/>
      <w:r>
        <w:rPr>
          <w:rFonts w:ascii="Times New Roman"/>
          <w:i/>
          <w:color w:val="FFFFFF"/>
          <w:sz w:val="56"/>
        </w:rPr>
        <w:t>by</w:t>
      </w:r>
      <w:proofErr w:type="gramEnd"/>
      <w:r>
        <w:rPr>
          <w:rFonts w:ascii="Times New Roman"/>
          <w:i/>
          <w:color w:val="FFFFFF"/>
          <w:sz w:val="56"/>
        </w:rPr>
        <w:t xml:space="preserve"> Peter D Watson</w:t>
      </w:r>
    </w:p>
    <w:p w:rsidR="00E4566A" w:rsidRDefault="00E4566A">
      <w:pPr>
        <w:jc w:val="center"/>
        <w:rPr>
          <w:rFonts w:ascii="Times New Roman"/>
          <w:sz w:val="56"/>
        </w:rPr>
      </w:pPr>
    </w:p>
    <w:p w:rsidR="00B21BCD" w:rsidRPr="00F4250D" w:rsidRDefault="00B21BCD" w:rsidP="00F4250D">
      <w:pPr>
        <w:ind w:left="567" w:right="610"/>
        <w:jc w:val="both"/>
        <w:rPr>
          <w:sz w:val="32"/>
          <w:szCs w:val="32"/>
        </w:rPr>
      </w:pPr>
      <w:r w:rsidRPr="00F4250D">
        <w:rPr>
          <w:sz w:val="32"/>
          <w:szCs w:val="32"/>
          <w:lang w:val="en-US"/>
        </w:rPr>
        <w:lastRenderedPageBreak/>
        <w:t>My title is “Half a Century of the Clifton Family's Country House Indoor Servants - 1911 to 1961”. I chose the first date because the 1911 census gives us a clear picture of the household at Lytham Hall in its heyday. I finish in 1961 because that was the last time there were servants at Lytham Hall.</w:t>
      </w:r>
    </w:p>
    <w:p w:rsidR="00B21BCD" w:rsidRPr="00B21BCD" w:rsidRDefault="00B21BCD" w:rsidP="00B21BCD">
      <w:pPr>
        <w:rPr>
          <w:rFonts w:ascii="Times New Roman"/>
          <w:sz w:val="36"/>
          <w:szCs w:val="36"/>
        </w:rPr>
      </w:pPr>
    </w:p>
    <w:p w:rsidR="00B21BCD" w:rsidRDefault="00B21BCD">
      <w:pPr>
        <w:jc w:val="center"/>
        <w:rPr>
          <w:rFonts w:ascii="Times New Roman"/>
          <w:sz w:val="56"/>
        </w:rPr>
        <w:sectPr w:rsidR="00B21BCD">
          <w:type w:val="continuous"/>
          <w:pgSz w:w="14400" w:h="8100" w:orient="landscape"/>
          <w:pgMar w:top="160" w:right="0" w:bottom="280" w:left="40" w:header="720" w:footer="720" w:gutter="0"/>
          <w:cols w:space="720"/>
        </w:sectPr>
      </w:pPr>
    </w:p>
    <w:p w:rsidR="00E4566A" w:rsidRDefault="0016123A">
      <w:pPr>
        <w:pStyle w:val="Heading1"/>
        <w:spacing w:before="57"/>
        <w:ind w:left="440"/>
      </w:pPr>
      <w:r>
        <w:lastRenderedPageBreak/>
        <w:pict>
          <v:rect id="_x0000_s1062" style="position:absolute;left:0;text-align:left;margin-left:0;margin-top:0;width:10in;height:405pt;z-index:-251651072;mso-position-horizontal-relative:page;mso-position-vertical-relative:page" fillcolor="teal" stroked="f">
            <w10:wrap anchorx="page" anchory="page"/>
          </v:rect>
        </w:pict>
      </w:r>
      <w:r>
        <w:rPr>
          <w:color w:val="FFFF99"/>
        </w:rPr>
        <w:t>Introduction</w:t>
      </w:r>
    </w:p>
    <w:p w:rsidR="00E4566A" w:rsidRDefault="0016123A">
      <w:pPr>
        <w:pStyle w:val="BodyText"/>
        <w:spacing w:before="558"/>
        <w:ind w:left="456"/>
      </w:pPr>
      <w:r>
        <w:rPr>
          <w:color w:val="FFFFFF"/>
        </w:rPr>
        <w:t>Majority of people living in country houses</w:t>
      </w:r>
    </w:p>
    <w:p w:rsidR="00E4566A" w:rsidRDefault="0016123A">
      <w:pPr>
        <w:pStyle w:val="BodyText"/>
        <w:spacing w:before="20"/>
        <w:ind w:left="456"/>
      </w:pPr>
      <w:proofErr w:type="gramStart"/>
      <w:r>
        <w:rPr>
          <w:color w:val="FFFFFF"/>
        </w:rPr>
        <w:t>before</w:t>
      </w:r>
      <w:proofErr w:type="gramEnd"/>
      <w:r>
        <w:rPr>
          <w:color w:val="FFFFFF"/>
        </w:rPr>
        <w:t xml:space="preserve"> WW2 were servants.</w:t>
      </w:r>
    </w:p>
    <w:p w:rsidR="00E4566A" w:rsidRDefault="0016123A">
      <w:pPr>
        <w:pStyle w:val="BodyText"/>
        <w:spacing w:before="261" w:line="249" w:lineRule="auto"/>
        <w:ind w:left="456"/>
      </w:pPr>
      <w:r>
        <w:rPr>
          <w:color w:val="FFFFFF"/>
        </w:rPr>
        <w:t>Their lives are as interesting as those of their employers.</w:t>
      </w:r>
    </w:p>
    <w:p w:rsidR="00E4566A" w:rsidRDefault="0016123A">
      <w:pPr>
        <w:pStyle w:val="BodyText"/>
        <w:spacing w:before="243" w:line="249" w:lineRule="auto"/>
        <w:ind w:left="456"/>
      </w:pPr>
      <w:r>
        <w:rPr>
          <w:color w:val="FFFFFF"/>
        </w:rPr>
        <w:t>Hence the fascination of television programmes and films which show life both “above and below stairs”.</w:t>
      </w:r>
    </w:p>
    <w:p w:rsidR="00E4566A" w:rsidRDefault="0016123A">
      <w:pPr>
        <w:pStyle w:val="BodyText"/>
        <w:spacing w:before="5" w:after="40"/>
        <w:rPr>
          <w:sz w:val="17"/>
        </w:rPr>
      </w:pPr>
      <w:r>
        <w:br w:type="column"/>
      </w:r>
    </w:p>
    <w:p w:rsidR="00E4566A" w:rsidRDefault="0016123A">
      <w:pPr>
        <w:pStyle w:val="BodyText"/>
        <w:ind w:left="551"/>
        <w:rPr>
          <w:sz w:val="20"/>
        </w:rPr>
      </w:pPr>
      <w:r>
        <w:rPr>
          <w:noProof/>
          <w:sz w:val="20"/>
          <w:lang w:bidi="ar-SA"/>
        </w:rPr>
        <w:drawing>
          <wp:inline distT="0" distB="0" distL="0" distR="0">
            <wp:extent cx="2889242" cy="185889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889242" cy="1858899"/>
                    </a:xfrm>
                    <a:prstGeom prst="rect">
                      <a:avLst/>
                    </a:prstGeom>
                  </pic:spPr>
                </pic:pic>
              </a:graphicData>
            </a:graphic>
          </wp:inline>
        </w:drawing>
      </w:r>
    </w:p>
    <w:p w:rsidR="00E4566A" w:rsidRDefault="0016123A">
      <w:pPr>
        <w:spacing w:before="66"/>
        <w:ind w:left="415" w:right="891"/>
        <w:jc w:val="center"/>
        <w:rPr>
          <w:i/>
          <w:sz w:val="28"/>
        </w:rPr>
      </w:pPr>
      <w:r>
        <w:rPr>
          <w:i/>
          <w:color w:val="FFFFFF"/>
          <w:sz w:val="28"/>
        </w:rPr>
        <w:t>Setting the table in ‘Gosford Park’</w:t>
      </w:r>
    </w:p>
    <w:p w:rsidR="00E4566A" w:rsidRDefault="00E4566A">
      <w:pPr>
        <w:pStyle w:val="BodyText"/>
        <w:spacing w:before="8"/>
        <w:rPr>
          <w:i/>
          <w:sz w:val="10"/>
        </w:rPr>
      </w:pPr>
    </w:p>
    <w:p w:rsidR="00E4566A" w:rsidRDefault="0016123A">
      <w:pPr>
        <w:pStyle w:val="BodyText"/>
        <w:ind w:left="539"/>
        <w:rPr>
          <w:sz w:val="20"/>
        </w:rPr>
      </w:pPr>
      <w:r>
        <w:rPr>
          <w:noProof/>
          <w:sz w:val="20"/>
          <w:lang w:bidi="ar-SA"/>
        </w:rPr>
        <w:drawing>
          <wp:inline distT="0" distB="0" distL="0" distR="0">
            <wp:extent cx="2875551" cy="182270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875551" cy="1822704"/>
                    </a:xfrm>
                    <a:prstGeom prst="rect">
                      <a:avLst/>
                    </a:prstGeom>
                  </pic:spPr>
                </pic:pic>
              </a:graphicData>
            </a:graphic>
          </wp:inline>
        </w:drawing>
      </w:r>
    </w:p>
    <w:p w:rsidR="00E4566A" w:rsidRDefault="0016123A">
      <w:pPr>
        <w:spacing w:before="92" w:line="249" w:lineRule="auto"/>
        <w:ind w:left="415" w:right="908"/>
        <w:jc w:val="center"/>
        <w:rPr>
          <w:i/>
          <w:sz w:val="28"/>
        </w:rPr>
      </w:pPr>
      <w:r>
        <w:rPr>
          <w:i/>
          <w:color w:val="FFFFFF"/>
          <w:sz w:val="28"/>
        </w:rPr>
        <w:t>The house used for external scenes in “Remains of the Day”</w:t>
      </w:r>
    </w:p>
    <w:p w:rsidR="00E4566A" w:rsidRDefault="00E4566A">
      <w:pPr>
        <w:spacing w:line="249" w:lineRule="auto"/>
        <w:jc w:val="center"/>
        <w:rPr>
          <w:sz w:val="28"/>
        </w:rPr>
      </w:pPr>
    </w:p>
    <w:p w:rsidR="00256660" w:rsidRDefault="00256660" w:rsidP="00256660">
      <w:pPr>
        <w:spacing w:line="249" w:lineRule="auto"/>
        <w:ind w:left="709" w:right="283"/>
        <w:jc w:val="both"/>
        <w:rPr>
          <w:sz w:val="28"/>
          <w:lang w:val="en-US"/>
        </w:rPr>
        <w:sectPr w:rsidR="00256660">
          <w:pgSz w:w="14400" w:h="8100" w:orient="landscape"/>
          <w:pgMar w:top="120" w:right="0" w:bottom="280" w:left="40" w:header="720" w:footer="720" w:gutter="0"/>
          <w:cols w:num="2" w:space="720" w:equalWidth="0">
            <w:col w:w="7923" w:space="333"/>
            <w:col w:w="6104"/>
          </w:cols>
        </w:sectPr>
      </w:pPr>
    </w:p>
    <w:p w:rsidR="00B21BCD" w:rsidRPr="00F4250D" w:rsidRDefault="00B21BCD" w:rsidP="00F4250D">
      <w:pPr>
        <w:spacing w:line="249" w:lineRule="auto"/>
        <w:ind w:left="709" w:right="567"/>
        <w:jc w:val="both"/>
        <w:rPr>
          <w:sz w:val="32"/>
          <w:szCs w:val="32"/>
        </w:rPr>
      </w:pPr>
      <w:r w:rsidRPr="00F4250D">
        <w:rPr>
          <w:sz w:val="32"/>
          <w:szCs w:val="32"/>
          <w:lang w:val="en-US"/>
        </w:rPr>
        <w:lastRenderedPageBreak/>
        <w:t>We have had quite a number of talks on the Clifton Family but until now we have ignored that group which made up the majority of those living in nearly all country houses in the early 20</w:t>
      </w:r>
      <w:r w:rsidRPr="00F4250D">
        <w:rPr>
          <w:sz w:val="32"/>
          <w:szCs w:val="32"/>
          <w:vertAlign w:val="superscript"/>
          <w:lang w:val="en-US"/>
        </w:rPr>
        <w:t>th</w:t>
      </w:r>
      <w:r w:rsidRPr="00F4250D">
        <w:rPr>
          <w:sz w:val="32"/>
          <w:szCs w:val="32"/>
          <w:lang w:val="en-US"/>
        </w:rPr>
        <w:t xml:space="preserve"> century, namely, the servants. I think their lives are in many ways just as remote and interesting to us today as those of their aristocratic employers. Hence the fascination of </w:t>
      </w:r>
      <w:proofErr w:type="spellStart"/>
      <w:r w:rsidRPr="00F4250D">
        <w:rPr>
          <w:sz w:val="32"/>
          <w:szCs w:val="32"/>
          <w:lang w:val="en-US"/>
        </w:rPr>
        <w:t>programmes</w:t>
      </w:r>
      <w:proofErr w:type="spellEnd"/>
      <w:r w:rsidRPr="00F4250D">
        <w:rPr>
          <w:sz w:val="32"/>
          <w:szCs w:val="32"/>
          <w:lang w:val="en-US"/>
        </w:rPr>
        <w:t xml:space="preserve"> like Downton Abbey and films like Gosford Park and Remains of the Day. </w:t>
      </w:r>
    </w:p>
    <w:p w:rsidR="00256660" w:rsidRPr="00F4250D" w:rsidRDefault="00256660" w:rsidP="00F4250D">
      <w:pPr>
        <w:spacing w:line="249" w:lineRule="auto"/>
        <w:jc w:val="both"/>
        <w:rPr>
          <w:sz w:val="32"/>
          <w:szCs w:val="32"/>
        </w:rPr>
        <w:sectPr w:rsidR="00256660" w:rsidRPr="00F4250D" w:rsidSect="00F4250D">
          <w:type w:val="continuous"/>
          <w:pgSz w:w="14400" w:h="8100" w:orient="landscape"/>
          <w:pgMar w:top="120" w:right="0" w:bottom="280" w:left="40" w:header="720" w:footer="720" w:gutter="0"/>
          <w:cols w:space="333"/>
        </w:sectPr>
      </w:pPr>
    </w:p>
    <w:p w:rsidR="00B21BCD" w:rsidRPr="00F4250D" w:rsidRDefault="00B21BCD" w:rsidP="00F4250D">
      <w:pPr>
        <w:spacing w:line="249" w:lineRule="auto"/>
        <w:jc w:val="both"/>
        <w:rPr>
          <w:sz w:val="32"/>
          <w:szCs w:val="32"/>
        </w:rPr>
      </w:pPr>
    </w:p>
    <w:p w:rsidR="00B21BCD" w:rsidRDefault="00B21BCD">
      <w:pPr>
        <w:spacing w:line="249" w:lineRule="auto"/>
        <w:jc w:val="center"/>
        <w:rPr>
          <w:sz w:val="28"/>
        </w:rPr>
        <w:sectPr w:rsidR="00B21BCD" w:rsidSect="00F4250D">
          <w:type w:val="continuous"/>
          <w:pgSz w:w="14400" w:h="8100" w:orient="landscape"/>
          <w:pgMar w:top="120" w:right="0" w:bottom="280" w:left="40" w:header="720" w:footer="720" w:gutter="0"/>
          <w:cols w:space="720"/>
        </w:sectPr>
      </w:pPr>
    </w:p>
    <w:p w:rsidR="00E4566A" w:rsidRDefault="0016123A">
      <w:pPr>
        <w:pStyle w:val="Heading1"/>
        <w:spacing w:before="57"/>
        <w:ind w:left="296"/>
      </w:pPr>
      <w:r>
        <w:lastRenderedPageBreak/>
        <w:pict>
          <v:rect id="_x0000_s1061" style="position:absolute;left:0;text-align:left;margin-left:0;margin-top:0;width:10in;height:405pt;z-index:-251650048;mso-position-horizontal-relative:page;mso-position-vertical-relative:page" fillcolor="teal" stroked="f">
            <w10:wrap anchorx="page" anchory="page"/>
          </v:rect>
        </w:pict>
      </w:r>
      <w:r>
        <w:rPr>
          <w:color w:val="FFFF99"/>
        </w:rPr>
        <w:t>Introduction, cont.</w:t>
      </w:r>
    </w:p>
    <w:p w:rsidR="00E4566A" w:rsidRDefault="0016123A">
      <w:pPr>
        <w:pStyle w:val="BodyText"/>
        <w:spacing w:before="489" w:line="249" w:lineRule="auto"/>
        <w:ind w:left="333" w:right="286"/>
      </w:pPr>
      <w:r>
        <w:rPr>
          <w:color w:val="FFFFFF"/>
        </w:rPr>
        <w:t>It is difficult to find photographs of servants.</w:t>
      </w:r>
    </w:p>
    <w:p w:rsidR="00E4566A" w:rsidRDefault="0016123A">
      <w:pPr>
        <w:pStyle w:val="BodyText"/>
        <w:spacing w:before="202" w:line="249" w:lineRule="auto"/>
        <w:ind w:left="333" w:right="286"/>
      </w:pPr>
      <w:r>
        <w:rPr>
          <w:color w:val="FFFFFF"/>
        </w:rPr>
        <w:t>These two talks look only at the indoor servants.</w:t>
      </w:r>
    </w:p>
    <w:p w:rsidR="00E4566A" w:rsidRDefault="0016123A">
      <w:pPr>
        <w:pStyle w:val="BodyText"/>
        <w:spacing w:before="205" w:line="249" w:lineRule="auto"/>
        <w:ind w:left="333"/>
      </w:pPr>
      <w:r>
        <w:rPr>
          <w:color w:val="FFFFFF"/>
        </w:rPr>
        <w:t>First talk is a run through the period 1911-1961.</w:t>
      </w:r>
    </w:p>
    <w:p w:rsidR="00E4566A" w:rsidRDefault="0016123A">
      <w:pPr>
        <w:pStyle w:val="BodyText"/>
        <w:spacing w:before="203" w:line="249" w:lineRule="auto"/>
        <w:ind w:left="333" w:right="19"/>
        <w:rPr>
          <w:sz w:val="36"/>
        </w:rPr>
      </w:pPr>
      <w:r>
        <w:rPr>
          <w:color w:val="FFFFFF"/>
        </w:rPr>
        <w:t>Second talk will concentrate on a few individual servants</w:t>
      </w:r>
      <w:r>
        <w:rPr>
          <w:color w:val="FFFFFF"/>
          <w:sz w:val="36"/>
        </w:rPr>
        <w:t>.</w:t>
      </w:r>
    </w:p>
    <w:p w:rsidR="00E4566A" w:rsidRDefault="0016123A">
      <w:pPr>
        <w:pStyle w:val="BodyText"/>
        <w:rPr>
          <w:sz w:val="20"/>
        </w:rPr>
      </w:pPr>
      <w:r>
        <w:br w:type="column"/>
      </w:r>
    </w:p>
    <w:p w:rsidR="00E4566A" w:rsidRDefault="00E4566A">
      <w:pPr>
        <w:pStyle w:val="BodyText"/>
        <w:rPr>
          <w:sz w:val="20"/>
        </w:rPr>
      </w:pPr>
    </w:p>
    <w:p w:rsidR="00E4566A" w:rsidRDefault="00E4566A">
      <w:pPr>
        <w:pStyle w:val="BodyText"/>
        <w:rPr>
          <w:sz w:val="20"/>
        </w:rPr>
      </w:pPr>
    </w:p>
    <w:p w:rsidR="00E4566A" w:rsidRDefault="00E4566A">
      <w:pPr>
        <w:pStyle w:val="BodyText"/>
        <w:rPr>
          <w:sz w:val="20"/>
        </w:rPr>
      </w:pPr>
    </w:p>
    <w:p w:rsidR="00E4566A" w:rsidRDefault="00E4566A">
      <w:pPr>
        <w:pStyle w:val="BodyText"/>
        <w:rPr>
          <w:sz w:val="20"/>
        </w:rPr>
      </w:pPr>
    </w:p>
    <w:p w:rsidR="00E4566A" w:rsidRDefault="00E4566A">
      <w:pPr>
        <w:pStyle w:val="BodyText"/>
        <w:rPr>
          <w:sz w:val="20"/>
        </w:rPr>
      </w:pPr>
    </w:p>
    <w:p w:rsidR="00E4566A" w:rsidRDefault="0016123A">
      <w:pPr>
        <w:pStyle w:val="BodyText"/>
        <w:rPr>
          <w:sz w:val="14"/>
        </w:rPr>
      </w:pPr>
      <w:r>
        <w:rPr>
          <w:noProof/>
          <w:lang w:bidi="ar-SA"/>
        </w:rPr>
        <w:drawing>
          <wp:anchor distT="0" distB="0" distL="0" distR="0" simplePos="0" relativeHeight="251617280" behindDoc="0" locked="0" layoutInCell="1" allowOverlap="1">
            <wp:simplePos x="0" y="0"/>
            <wp:positionH relativeFrom="page">
              <wp:posOffset>4363211</wp:posOffset>
            </wp:positionH>
            <wp:positionV relativeFrom="paragraph">
              <wp:posOffset>127074</wp:posOffset>
            </wp:positionV>
            <wp:extent cx="2447108" cy="187337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447108" cy="1873377"/>
                    </a:xfrm>
                    <a:prstGeom prst="rect">
                      <a:avLst/>
                    </a:prstGeom>
                  </pic:spPr>
                </pic:pic>
              </a:graphicData>
            </a:graphic>
          </wp:anchor>
        </w:drawing>
      </w:r>
    </w:p>
    <w:p w:rsidR="00E4566A" w:rsidRDefault="0016123A">
      <w:pPr>
        <w:spacing w:before="142" w:line="249" w:lineRule="auto"/>
        <w:ind w:left="1158" w:right="693"/>
        <w:jc w:val="center"/>
        <w:rPr>
          <w:i/>
          <w:sz w:val="28"/>
        </w:rPr>
      </w:pPr>
      <w:r>
        <w:rPr>
          <w:i/>
          <w:color w:val="FFFFFF"/>
          <w:sz w:val="28"/>
        </w:rPr>
        <w:t xml:space="preserve">Servants at </w:t>
      </w:r>
      <w:proofErr w:type="spellStart"/>
      <w:r>
        <w:rPr>
          <w:i/>
          <w:color w:val="FFFFFF"/>
          <w:sz w:val="28"/>
        </w:rPr>
        <w:t>Erddig</w:t>
      </w:r>
      <w:proofErr w:type="spellEnd"/>
      <w:r>
        <w:rPr>
          <w:i/>
          <w:color w:val="FFFFFF"/>
          <w:sz w:val="28"/>
        </w:rPr>
        <w:t xml:space="preserve"> near Wrexham, North Wales</w:t>
      </w:r>
    </w:p>
    <w:p w:rsidR="00E4566A" w:rsidRDefault="0016123A">
      <w:pPr>
        <w:pStyle w:val="BodyText"/>
        <w:spacing w:before="5" w:after="39"/>
        <w:rPr>
          <w:i/>
          <w:sz w:val="29"/>
        </w:rPr>
      </w:pPr>
      <w:r>
        <w:br w:type="column"/>
      </w:r>
    </w:p>
    <w:p w:rsidR="00E4566A" w:rsidRDefault="0016123A">
      <w:pPr>
        <w:pStyle w:val="BodyText"/>
        <w:ind w:left="108"/>
        <w:rPr>
          <w:sz w:val="20"/>
        </w:rPr>
      </w:pPr>
      <w:r>
        <w:rPr>
          <w:noProof/>
          <w:sz w:val="20"/>
          <w:lang w:bidi="ar-SA"/>
        </w:rPr>
        <w:drawing>
          <wp:inline distT="0" distB="0" distL="0" distR="0">
            <wp:extent cx="2059103" cy="371246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059103" cy="3712464"/>
                    </a:xfrm>
                    <a:prstGeom prst="rect">
                      <a:avLst/>
                    </a:prstGeom>
                  </pic:spPr>
                </pic:pic>
              </a:graphicData>
            </a:graphic>
          </wp:inline>
        </w:drawing>
      </w:r>
    </w:p>
    <w:p w:rsidR="00E4566A" w:rsidRDefault="0016123A">
      <w:pPr>
        <w:spacing w:before="168" w:line="249" w:lineRule="auto"/>
        <w:ind w:left="881" w:right="378" w:hanging="116"/>
        <w:rPr>
          <w:i/>
          <w:color w:val="FFFFFF"/>
          <w:sz w:val="28"/>
        </w:rPr>
      </w:pPr>
      <w:r>
        <w:rPr>
          <w:i/>
          <w:color w:val="FFFFFF"/>
          <w:sz w:val="28"/>
        </w:rPr>
        <w:t xml:space="preserve">Cover of the book by Tessa </w:t>
      </w:r>
      <w:proofErr w:type="spellStart"/>
      <w:r>
        <w:rPr>
          <w:i/>
          <w:color w:val="FFFFFF"/>
          <w:sz w:val="28"/>
        </w:rPr>
        <w:t>Boase</w:t>
      </w:r>
      <w:proofErr w:type="spellEnd"/>
    </w:p>
    <w:p w:rsidR="003864DA" w:rsidRDefault="003864DA">
      <w:pPr>
        <w:spacing w:before="168" w:line="249" w:lineRule="auto"/>
        <w:ind w:left="881" w:right="378" w:hanging="116"/>
        <w:rPr>
          <w:i/>
          <w:color w:val="FFFFFF"/>
          <w:sz w:val="28"/>
        </w:rPr>
      </w:pPr>
    </w:p>
    <w:p w:rsidR="00256660" w:rsidRDefault="00256660" w:rsidP="003864DA">
      <w:pPr>
        <w:spacing w:before="168" w:line="249" w:lineRule="auto"/>
        <w:ind w:left="881" w:right="378" w:hanging="116"/>
        <w:rPr>
          <w:sz w:val="28"/>
          <w:lang w:val="en-US"/>
        </w:rPr>
        <w:sectPr w:rsidR="00256660">
          <w:pgSz w:w="14400" w:h="8100" w:orient="landscape"/>
          <w:pgMar w:top="100" w:right="0" w:bottom="280" w:left="40" w:header="720" w:footer="720" w:gutter="0"/>
          <w:cols w:num="3" w:space="720" w:equalWidth="0">
            <w:col w:w="6220" w:space="316"/>
            <w:col w:w="4156" w:space="39"/>
            <w:col w:w="3629"/>
          </w:cols>
        </w:sectPr>
      </w:pPr>
    </w:p>
    <w:p w:rsidR="003864DA" w:rsidRPr="00F4250D" w:rsidRDefault="00256660" w:rsidP="00F4250D">
      <w:pPr>
        <w:spacing w:before="168" w:line="249" w:lineRule="auto"/>
        <w:ind w:left="683" w:right="567" w:hanging="116"/>
        <w:jc w:val="both"/>
        <w:rPr>
          <w:sz w:val="32"/>
          <w:szCs w:val="32"/>
        </w:rPr>
      </w:pPr>
      <w:r>
        <w:rPr>
          <w:sz w:val="28"/>
          <w:lang w:val="en-US"/>
        </w:rPr>
        <w:lastRenderedPageBreak/>
        <w:t xml:space="preserve">  </w:t>
      </w:r>
      <w:r w:rsidR="003864DA" w:rsidRPr="00F4250D">
        <w:rPr>
          <w:sz w:val="32"/>
          <w:szCs w:val="32"/>
          <w:lang w:val="en-US"/>
        </w:rPr>
        <w:t xml:space="preserve">If you think the lives of country house servants are of little interest I suggest you read “The Housekeeper's Tale: The Women Who Really Ran the English Country </w:t>
      </w:r>
      <w:proofErr w:type="gramStart"/>
      <w:r w:rsidR="003864DA" w:rsidRPr="00F4250D">
        <w:rPr>
          <w:sz w:val="32"/>
          <w:szCs w:val="32"/>
          <w:lang w:val="en-US"/>
        </w:rPr>
        <w:t>House ”</w:t>
      </w:r>
      <w:proofErr w:type="gramEnd"/>
      <w:r w:rsidR="003864DA" w:rsidRPr="00F4250D">
        <w:rPr>
          <w:sz w:val="32"/>
          <w:szCs w:val="32"/>
          <w:lang w:val="en-US"/>
        </w:rPr>
        <w:t xml:space="preserve"> by Tessa </w:t>
      </w:r>
      <w:proofErr w:type="spellStart"/>
      <w:r w:rsidR="003864DA" w:rsidRPr="00F4250D">
        <w:rPr>
          <w:sz w:val="32"/>
          <w:szCs w:val="32"/>
          <w:lang w:val="en-US"/>
        </w:rPr>
        <w:t>Boase</w:t>
      </w:r>
      <w:proofErr w:type="spellEnd"/>
      <w:r w:rsidR="003864DA" w:rsidRPr="00F4250D">
        <w:rPr>
          <w:sz w:val="32"/>
          <w:szCs w:val="32"/>
          <w:lang w:val="en-US"/>
        </w:rPr>
        <w:t xml:space="preserve">. The problem with writing about the servants is actually finding the evidence and, for giving a talk, finding suitable illustrations. I have not been able to piece together any stories as detailed as those told by Tessa </w:t>
      </w:r>
      <w:proofErr w:type="spellStart"/>
      <w:r w:rsidR="003864DA" w:rsidRPr="00F4250D">
        <w:rPr>
          <w:sz w:val="32"/>
          <w:szCs w:val="32"/>
          <w:lang w:val="en-US"/>
        </w:rPr>
        <w:t>Boase</w:t>
      </w:r>
      <w:proofErr w:type="spellEnd"/>
      <w:r w:rsidR="003864DA" w:rsidRPr="00F4250D">
        <w:rPr>
          <w:sz w:val="32"/>
          <w:szCs w:val="32"/>
          <w:lang w:val="en-US"/>
        </w:rPr>
        <w:t xml:space="preserve">, nor do the Lytham Hall archives have any group photographs of the servants like those at some houses such as </w:t>
      </w:r>
      <w:proofErr w:type="spellStart"/>
      <w:r w:rsidR="003864DA" w:rsidRPr="00F4250D">
        <w:rPr>
          <w:sz w:val="32"/>
          <w:szCs w:val="32"/>
          <w:lang w:val="en-US"/>
        </w:rPr>
        <w:t>Erthig</w:t>
      </w:r>
      <w:proofErr w:type="spellEnd"/>
      <w:r w:rsidR="003864DA" w:rsidRPr="00F4250D">
        <w:rPr>
          <w:sz w:val="32"/>
          <w:szCs w:val="32"/>
          <w:lang w:val="en-US"/>
        </w:rPr>
        <w:t xml:space="preserve">, near </w:t>
      </w:r>
      <w:proofErr w:type="spellStart"/>
      <w:r w:rsidR="003864DA" w:rsidRPr="00F4250D">
        <w:rPr>
          <w:sz w:val="32"/>
          <w:szCs w:val="32"/>
          <w:lang w:val="en-US"/>
        </w:rPr>
        <w:t>Wrexham</w:t>
      </w:r>
      <w:proofErr w:type="spellEnd"/>
      <w:r w:rsidR="003864DA" w:rsidRPr="00F4250D">
        <w:rPr>
          <w:sz w:val="32"/>
          <w:szCs w:val="32"/>
          <w:lang w:val="en-US"/>
        </w:rPr>
        <w:t xml:space="preserve">, owned by the National Trust. I have not even found any photos of individual servants either when they were working for the </w:t>
      </w:r>
      <w:proofErr w:type="spellStart"/>
      <w:r w:rsidR="003864DA" w:rsidRPr="00F4250D">
        <w:rPr>
          <w:sz w:val="32"/>
          <w:szCs w:val="32"/>
          <w:lang w:val="en-US"/>
        </w:rPr>
        <w:t>Cliftons</w:t>
      </w:r>
      <w:proofErr w:type="spellEnd"/>
      <w:r w:rsidR="003864DA" w:rsidRPr="00F4250D">
        <w:rPr>
          <w:sz w:val="32"/>
          <w:szCs w:val="32"/>
          <w:lang w:val="en-US"/>
        </w:rPr>
        <w:t xml:space="preserve"> or later in life.  So as you will see I have had to improvise with regard to the images illustrating this talk. Nevertheless I hope you will find the information I have managed to discover of interest and that it will help to give a more rounded picture of the country houses in which the Clifton's lived. In order to make the topic manageable I have concentrated on the indoor servants; those working in the stables, the gardens and the park are another topic in themselves. In this first talk I will give a general overview of the subject and I will try to put the Clifton households in the context of country house domestic service in general. In the second talk I will look at some stories concerning a few individual servants.  As that largely anecdotal talk will be shorter than this one I propose also next month to give a short update on information I have found out about Harry Clifton since I wrote my brief biography of him.</w:t>
      </w:r>
    </w:p>
    <w:p w:rsidR="00256660" w:rsidRDefault="00256660">
      <w:pPr>
        <w:spacing w:before="168" w:line="249" w:lineRule="auto"/>
        <w:ind w:left="881" w:right="378" w:hanging="116"/>
        <w:rPr>
          <w:sz w:val="28"/>
        </w:rPr>
        <w:sectPr w:rsidR="00256660" w:rsidSect="00256660">
          <w:type w:val="continuous"/>
          <w:pgSz w:w="14400" w:h="8100" w:orient="landscape"/>
          <w:pgMar w:top="100" w:right="0" w:bottom="280" w:left="40" w:header="720" w:footer="720" w:gutter="0"/>
          <w:cols w:space="316"/>
        </w:sectPr>
      </w:pPr>
    </w:p>
    <w:p w:rsidR="003864DA" w:rsidRPr="003864DA" w:rsidRDefault="003864DA">
      <w:pPr>
        <w:spacing w:before="168" w:line="249" w:lineRule="auto"/>
        <w:ind w:left="881" w:right="378" w:hanging="116"/>
        <w:rPr>
          <w:sz w:val="28"/>
        </w:rPr>
      </w:pPr>
    </w:p>
    <w:p w:rsidR="00E4566A" w:rsidRDefault="00E4566A">
      <w:pPr>
        <w:spacing w:line="249" w:lineRule="auto"/>
        <w:rPr>
          <w:sz w:val="28"/>
        </w:rPr>
        <w:sectPr w:rsidR="00E4566A" w:rsidSect="00256660">
          <w:type w:val="continuous"/>
          <w:pgSz w:w="14400" w:h="8100" w:orient="landscape"/>
          <w:pgMar w:top="100" w:right="0" w:bottom="280" w:left="40" w:header="720" w:footer="720" w:gutter="0"/>
          <w:cols w:num="3" w:space="720" w:equalWidth="0">
            <w:col w:w="6220" w:space="316"/>
            <w:col w:w="4156" w:space="39"/>
            <w:col w:w="3629"/>
          </w:cols>
        </w:sectPr>
      </w:pPr>
    </w:p>
    <w:p w:rsidR="00E4566A" w:rsidRDefault="0016123A">
      <w:pPr>
        <w:pStyle w:val="Heading1"/>
        <w:spacing w:before="58"/>
        <w:ind w:left="1058"/>
      </w:pPr>
      <w:r>
        <w:rPr>
          <w:color w:val="FFFF99"/>
        </w:rPr>
        <w:lastRenderedPageBreak/>
        <w:t>Lytham Hall Household in 1911</w:t>
      </w:r>
    </w:p>
    <w:p w:rsidR="00E4566A" w:rsidRDefault="00E4566A">
      <w:pPr>
        <w:pStyle w:val="BodyText"/>
        <w:rPr>
          <w:sz w:val="20"/>
        </w:rPr>
      </w:pPr>
    </w:p>
    <w:p w:rsidR="00E4566A" w:rsidRDefault="00E4566A">
      <w:pPr>
        <w:pStyle w:val="BodyText"/>
        <w:spacing w:before="1"/>
        <w:rPr>
          <w:sz w:val="19"/>
        </w:rPr>
      </w:pPr>
    </w:p>
    <w:p w:rsidR="00E4566A" w:rsidRDefault="00E4566A">
      <w:pPr>
        <w:rPr>
          <w:sz w:val="19"/>
        </w:rPr>
        <w:sectPr w:rsidR="00E4566A">
          <w:pgSz w:w="14400" w:h="8100" w:orient="landscape"/>
          <w:pgMar w:top="80" w:right="0" w:bottom="280" w:left="40" w:header="720" w:footer="720" w:gutter="0"/>
          <w:cols w:space="720"/>
        </w:sectPr>
      </w:pPr>
    </w:p>
    <w:p w:rsidR="00E4566A" w:rsidRDefault="0016123A">
      <w:pPr>
        <w:pStyle w:val="BodyText"/>
        <w:spacing w:before="88" w:line="249" w:lineRule="auto"/>
        <w:ind w:left="954" w:right="-13"/>
      </w:pPr>
      <w:r>
        <w:pict>
          <v:rect id="_x0000_s1060" style="position:absolute;left:0;text-align:left;margin-left:0;margin-top:0;width:10in;height:405pt;z-index:-251649024;mso-position-horizontal-relative:page;mso-position-vertical-relative:page" fillcolor="teal" stroked="f">
            <w10:wrap anchorx="page" anchory="page"/>
          </v:rect>
        </w:pict>
      </w:r>
      <w:r>
        <w:rPr>
          <w:color w:val="FFFFFF"/>
        </w:rPr>
        <w:t>The Household at Lytham Hall in 1911 was similar to that shown in the television series Downton Abbey</w:t>
      </w:r>
    </w:p>
    <w:p w:rsidR="00E4566A" w:rsidRDefault="0016123A">
      <w:pPr>
        <w:pStyle w:val="BodyText"/>
        <w:spacing w:before="1"/>
        <w:rPr>
          <w:sz w:val="15"/>
        </w:rPr>
      </w:pPr>
      <w:r>
        <w:rPr>
          <w:noProof/>
          <w:lang w:bidi="ar-SA"/>
        </w:rPr>
        <w:drawing>
          <wp:anchor distT="0" distB="0" distL="0" distR="0" simplePos="0" relativeHeight="251618304" behindDoc="0" locked="0" layoutInCell="1" allowOverlap="1">
            <wp:simplePos x="0" y="0"/>
            <wp:positionH relativeFrom="page">
              <wp:posOffset>659891</wp:posOffset>
            </wp:positionH>
            <wp:positionV relativeFrom="paragraph">
              <wp:posOffset>135083</wp:posOffset>
            </wp:positionV>
            <wp:extent cx="3735035" cy="239363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3735035" cy="2393632"/>
                    </a:xfrm>
                    <a:prstGeom prst="rect">
                      <a:avLst/>
                    </a:prstGeom>
                  </pic:spPr>
                </pic:pic>
              </a:graphicData>
            </a:graphic>
          </wp:anchor>
        </w:drawing>
      </w:r>
    </w:p>
    <w:p w:rsidR="00E4566A" w:rsidRDefault="0016123A">
      <w:pPr>
        <w:spacing w:before="107"/>
        <w:ind w:left="1731" w:right="1343"/>
        <w:jc w:val="center"/>
        <w:rPr>
          <w:i/>
          <w:sz w:val="28"/>
        </w:rPr>
      </w:pPr>
      <w:r>
        <w:rPr>
          <w:i/>
          <w:color w:val="FFFFFF"/>
          <w:sz w:val="28"/>
        </w:rPr>
        <w:t xml:space="preserve">‘Downton Abbey’ - </w:t>
      </w:r>
      <w:proofErr w:type="spellStart"/>
      <w:r>
        <w:rPr>
          <w:i/>
          <w:color w:val="FFFFFF"/>
          <w:sz w:val="28"/>
        </w:rPr>
        <w:t>Highclere</w:t>
      </w:r>
      <w:proofErr w:type="spellEnd"/>
      <w:r>
        <w:rPr>
          <w:i/>
          <w:color w:val="FFFFFF"/>
          <w:sz w:val="28"/>
        </w:rPr>
        <w:t xml:space="preserve"> Castle</w:t>
      </w:r>
    </w:p>
    <w:p w:rsidR="00E4566A" w:rsidRDefault="0016123A">
      <w:pPr>
        <w:pStyle w:val="BodyText"/>
        <w:spacing w:before="10" w:after="40"/>
        <w:rPr>
          <w:i/>
          <w:sz w:val="17"/>
        </w:rPr>
      </w:pPr>
      <w:r>
        <w:br w:type="column"/>
      </w:r>
    </w:p>
    <w:p w:rsidR="00E4566A" w:rsidRDefault="0016123A">
      <w:pPr>
        <w:pStyle w:val="BodyText"/>
        <w:ind w:left="954"/>
        <w:rPr>
          <w:sz w:val="20"/>
        </w:rPr>
      </w:pPr>
      <w:r>
        <w:rPr>
          <w:noProof/>
          <w:sz w:val="20"/>
          <w:lang w:bidi="ar-SA"/>
        </w:rPr>
        <w:drawing>
          <wp:inline distT="0" distB="0" distL="0" distR="0">
            <wp:extent cx="3096873" cy="2799683"/>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3096873" cy="2799683"/>
                    </a:xfrm>
                    <a:prstGeom prst="rect">
                      <a:avLst/>
                    </a:prstGeom>
                  </pic:spPr>
                </pic:pic>
              </a:graphicData>
            </a:graphic>
          </wp:inline>
        </w:drawing>
      </w:r>
    </w:p>
    <w:p w:rsidR="00E4566A" w:rsidRDefault="0016123A">
      <w:pPr>
        <w:spacing w:before="112" w:line="249" w:lineRule="auto"/>
        <w:ind w:left="2192" w:right="1430" w:hanging="533"/>
        <w:rPr>
          <w:i/>
          <w:color w:val="FFFFFF"/>
          <w:sz w:val="28"/>
        </w:rPr>
      </w:pPr>
      <w:r>
        <w:rPr>
          <w:i/>
          <w:color w:val="FFFFFF"/>
          <w:sz w:val="28"/>
        </w:rPr>
        <w:t>Servants Line Up in the Hall at ‘Downton Abbey’</w:t>
      </w:r>
    </w:p>
    <w:p w:rsidR="003864DA" w:rsidRDefault="003864DA">
      <w:pPr>
        <w:spacing w:before="112" w:line="249" w:lineRule="auto"/>
        <w:ind w:left="2192" w:right="1430" w:hanging="533"/>
        <w:rPr>
          <w:i/>
          <w:color w:val="FFFFFF"/>
          <w:sz w:val="28"/>
        </w:rPr>
      </w:pPr>
    </w:p>
    <w:p w:rsidR="003864DA" w:rsidRDefault="003864DA">
      <w:pPr>
        <w:spacing w:before="112" w:line="249" w:lineRule="auto"/>
        <w:ind w:left="2192" w:right="1430" w:hanging="533"/>
        <w:rPr>
          <w:i/>
          <w:color w:val="FFFFFF"/>
          <w:sz w:val="28"/>
        </w:rPr>
      </w:pPr>
    </w:p>
    <w:p w:rsidR="00256660" w:rsidRDefault="00256660" w:rsidP="003864DA">
      <w:pPr>
        <w:spacing w:before="112" w:line="249" w:lineRule="auto"/>
        <w:ind w:left="2192" w:right="1430" w:hanging="533"/>
        <w:rPr>
          <w:sz w:val="28"/>
          <w:lang w:val="en-US"/>
        </w:rPr>
        <w:sectPr w:rsidR="00256660">
          <w:type w:val="continuous"/>
          <w:pgSz w:w="14400" w:h="8100" w:orient="landscape"/>
          <w:pgMar w:top="160" w:right="0" w:bottom="280" w:left="40" w:header="720" w:footer="720" w:gutter="0"/>
          <w:cols w:num="2" w:space="720" w:equalWidth="0">
            <w:col w:w="7520" w:space="66"/>
            <w:col w:w="6774"/>
          </w:cols>
        </w:sectPr>
      </w:pPr>
    </w:p>
    <w:p w:rsidR="003864DA" w:rsidRPr="00F4250D" w:rsidRDefault="00256660" w:rsidP="00F4250D">
      <w:pPr>
        <w:spacing w:before="112" w:line="249" w:lineRule="auto"/>
        <w:ind w:left="1134" w:right="567" w:hanging="567"/>
        <w:jc w:val="both"/>
        <w:rPr>
          <w:sz w:val="32"/>
          <w:szCs w:val="32"/>
        </w:rPr>
      </w:pPr>
      <w:r>
        <w:rPr>
          <w:sz w:val="28"/>
          <w:lang w:val="en-US"/>
        </w:rPr>
        <w:lastRenderedPageBreak/>
        <w:t xml:space="preserve">       </w:t>
      </w:r>
      <w:r w:rsidR="003864DA" w:rsidRPr="00F4250D">
        <w:rPr>
          <w:sz w:val="32"/>
          <w:szCs w:val="32"/>
          <w:lang w:val="en-US"/>
        </w:rPr>
        <w:t xml:space="preserve">The 1911 census lists the servants living in Lytham Hall. It is a typical establishment for a medium sized English country house and not dissimilar to the household portrayed in </w:t>
      </w:r>
      <w:r w:rsidR="003864DA" w:rsidRPr="00F4250D">
        <w:rPr>
          <w:i/>
          <w:iCs/>
          <w:sz w:val="32"/>
          <w:szCs w:val="32"/>
          <w:lang w:val="en-US"/>
        </w:rPr>
        <w:t>Downton Abbey.</w:t>
      </w:r>
      <w:r w:rsidR="003864DA" w:rsidRPr="00F4250D">
        <w:rPr>
          <w:sz w:val="32"/>
          <w:szCs w:val="32"/>
          <w:lang w:val="en-US"/>
        </w:rPr>
        <w:t xml:space="preserve"> As you probably know the house used as </w:t>
      </w:r>
      <w:r w:rsidR="003864DA" w:rsidRPr="00F4250D">
        <w:rPr>
          <w:i/>
          <w:iCs/>
          <w:sz w:val="32"/>
          <w:szCs w:val="32"/>
          <w:lang w:val="en-US"/>
        </w:rPr>
        <w:t xml:space="preserve">Downton Abbey </w:t>
      </w:r>
      <w:r w:rsidR="003864DA" w:rsidRPr="00F4250D">
        <w:rPr>
          <w:sz w:val="32"/>
          <w:szCs w:val="32"/>
          <w:lang w:val="en-US"/>
        </w:rPr>
        <w:t xml:space="preserve">is </w:t>
      </w:r>
      <w:proofErr w:type="spellStart"/>
      <w:r w:rsidR="003864DA" w:rsidRPr="00F4250D">
        <w:rPr>
          <w:sz w:val="32"/>
          <w:szCs w:val="32"/>
          <w:lang w:val="en-US"/>
        </w:rPr>
        <w:t>Highclere</w:t>
      </w:r>
      <w:proofErr w:type="spellEnd"/>
      <w:r w:rsidR="003864DA" w:rsidRPr="00F4250D">
        <w:rPr>
          <w:sz w:val="32"/>
          <w:szCs w:val="32"/>
          <w:lang w:val="en-US"/>
        </w:rPr>
        <w:t xml:space="preserve"> Castle the home of the Earl of Carnarvon. In fact a house the size of </w:t>
      </w:r>
      <w:proofErr w:type="spellStart"/>
      <w:r w:rsidR="003864DA" w:rsidRPr="00F4250D">
        <w:rPr>
          <w:sz w:val="32"/>
          <w:szCs w:val="32"/>
          <w:lang w:val="en-US"/>
        </w:rPr>
        <w:t>Highclere</w:t>
      </w:r>
      <w:proofErr w:type="spellEnd"/>
      <w:r w:rsidR="003864DA" w:rsidRPr="00F4250D">
        <w:rPr>
          <w:sz w:val="32"/>
          <w:szCs w:val="32"/>
          <w:lang w:val="en-US"/>
        </w:rPr>
        <w:t xml:space="preserve"> Castle</w:t>
      </w:r>
      <w:r w:rsidR="003864DA" w:rsidRPr="00F4250D">
        <w:rPr>
          <w:i/>
          <w:iCs/>
          <w:sz w:val="32"/>
          <w:szCs w:val="32"/>
          <w:lang w:val="en-US"/>
        </w:rPr>
        <w:t xml:space="preserve"> </w:t>
      </w:r>
      <w:r w:rsidR="003864DA" w:rsidRPr="00F4250D">
        <w:rPr>
          <w:sz w:val="32"/>
          <w:szCs w:val="32"/>
          <w:lang w:val="en-US"/>
        </w:rPr>
        <w:t xml:space="preserve">would at that time have had more indoor servants than are portrayed in the television series, usually about 40. Julian Fellows has explained that 40 servants would have comprised too many characters for a television series. So although the Clifton family did not have a household of a similar size to those possessed by a typical Earl, it was very similar to the one portrayed in </w:t>
      </w:r>
      <w:r w:rsidR="003864DA" w:rsidRPr="00F4250D">
        <w:rPr>
          <w:i/>
          <w:iCs/>
          <w:sz w:val="32"/>
          <w:szCs w:val="32"/>
          <w:lang w:val="en-US"/>
        </w:rPr>
        <w:t>Downton Abbey.</w:t>
      </w:r>
    </w:p>
    <w:p w:rsidR="00256660" w:rsidRDefault="00256660">
      <w:pPr>
        <w:spacing w:before="112" w:line="249" w:lineRule="auto"/>
        <w:ind w:left="2192" w:right="1430" w:hanging="533"/>
        <w:rPr>
          <w:sz w:val="28"/>
        </w:rPr>
        <w:sectPr w:rsidR="00256660" w:rsidSect="00256660">
          <w:type w:val="continuous"/>
          <w:pgSz w:w="14400" w:h="8100" w:orient="landscape"/>
          <w:pgMar w:top="160" w:right="0" w:bottom="280" w:left="40" w:header="720" w:footer="720" w:gutter="0"/>
          <w:cols w:space="66"/>
        </w:sectPr>
      </w:pPr>
    </w:p>
    <w:p w:rsidR="003864DA" w:rsidRPr="003864DA" w:rsidRDefault="003864DA">
      <w:pPr>
        <w:spacing w:before="112" w:line="249" w:lineRule="auto"/>
        <w:ind w:left="2192" w:right="1430" w:hanging="533"/>
        <w:rPr>
          <w:sz w:val="28"/>
        </w:rPr>
      </w:pPr>
    </w:p>
    <w:p w:rsidR="00E4566A" w:rsidRDefault="00E4566A">
      <w:pPr>
        <w:spacing w:line="249" w:lineRule="auto"/>
        <w:rPr>
          <w:sz w:val="28"/>
        </w:rPr>
        <w:sectPr w:rsidR="00E4566A">
          <w:type w:val="continuous"/>
          <w:pgSz w:w="14400" w:h="8100" w:orient="landscape"/>
          <w:pgMar w:top="160" w:right="0" w:bottom="280" w:left="40" w:header="720" w:footer="720" w:gutter="0"/>
          <w:cols w:num="2" w:space="720" w:equalWidth="0">
            <w:col w:w="7520" w:space="66"/>
            <w:col w:w="6774"/>
          </w:cols>
        </w:sectPr>
      </w:pPr>
    </w:p>
    <w:p w:rsidR="00E4566A" w:rsidRDefault="0016123A">
      <w:pPr>
        <w:pStyle w:val="Heading1"/>
        <w:spacing w:before="57"/>
        <w:ind w:left="747"/>
      </w:pPr>
      <w:r>
        <w:lastRenderedPageBreak/>
        <w:pict>
          <v:rect id="_x0000_s1059" style="position:absolute;left:0;text-align:left;margin-left:0;margin-top:0;width:10in;height:405pt;z-index:-251646976;mso-position-horizontal-relative:page;mso-position-vertical-relative:page" fillcolor="teal" stroked="f">
            <w10:wrap anchorx="page" anchory="page"/>
          </v:rect>
        </w:pict>
      </w:r>
      <w:r>
        <w:rPr>
          <w:color w:val="FFFF99"/>
        </w:rPr>
        <w:t>Lytham Hall</w:t>
      </w:r>
      <w:proofErr w:type="gramStart"/>
      <w:r>
        <w:rPr>
          <w:color w:val="FFFF99"/>
        </w:rPr>
        <w:t>,1911</w:t>
      </w:r>
      <w:proofErr w:type="gramEnd"/>
      <w:r>
        <w:rPr>
          <w:color w:val="FFFF99"/>
        </w:rPr>
        <w:t xml:space="preserve"> – Male Servants</w:t>
      </w:r>
    </w:p>
    <w:p w:rsidR="00E4566A" w:rsidRDefault="00E4566A">
      <w:pPr>
        <w:pStyle w:val="BodyText"/>
        <w:rPr>
          <w:sz w:val="20"/>
        </w:rPr>
      </w:pPr>
    </w:p>
    <w:p w:rsidR="00E4566A" w:rsidRDefault="00E4566A">
      <w:pPr>
        <w:pStyle w:val="BodyText"/>
        <w:rPr>
          <w:sz w:val="20"/>
        </w:rPr>
      </w:pPr>
    </w:p>
    <w:p w:rsidR="00E4566A" w:rsidRDefault="00E4566A">
      <w:pPr>
        <w:pStyle w:val="BodyText"/>
        <w:rPr>
          <w:sz w:val="20"/>
        </w:rPr>
      </w:pPr>
    </w:p>
    <w:p w:rsidR="00E4566A" w:rsidRDefault="00E4566A">
      <w:pPr>
        <w:pStyle w:val="BodyText"/>
        <w:spacing w:before="6"/>
        <w:rPr>
          <w:sz w:val="23"/>
        </w:rPr>
      </w:pPr>
    </w:p>
    <w:p w:rsidR="00E4566A" w:rsidRDefault="0016123A">
      <w:pPr>
        <w:pStyle w:val="BodyText"/>
        <w:spacing w:before="88" w:line="249" w:lineRule="auto"/>
        <w:ind w:left="714" w:right="9080"/>
        <w:jc w:val="both"/>
      </w:pPr>
      <w:r>
        <w:rPr>
          <w:noProof/>
          <w:lang w:bidi="ar-SA"/>
        </w:rPr>
        <w:drawing>
          <wp:anchor distT="0" distB="0" distL="0" distR="0" simplePos="0" relativeHeight="251628544" behindDoc="0" locked="0" layoutInCell="1" allowOverlap="1">
            <wp:simplePos x="0" y="0"/>
            <wp:positionH relativeFrom="page">
              <wp:posOffset>4393691</wp:posOffset>
            </wp:positionH>
            <wp:positionV relativeFrom="paragraph">
              <wp:posOffset>-149101</wp:posOffset>
            </wp:positionV>
            <wp:extent cx="4343400" cy="3214116"/>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4343400" cy="3214116"/>
                    </a:xfrm>
                    <a:prstGeom prst="rect">
                      <a:avLst/>
                    </a:prstGeom>
                  </pic:spPr>
                </pic:pic>
              </a:graphicData>
            </a:graphic>
          </wp:anchor>
        </w:drawing>
      </w:r>
      <w:r>
        <w:rPr>
          <w:color w:val="FFFFFF"/>
        </w:rPr>
        <w:t xml:space="preserve">Household at </w:t>
      </w:r>
      <w:r>
        <w:rPr>
          <w:color w:val="FFFFFF"/>
          <w:spacing w:val="-3"/>
        </w:rPr>
        <w:t xml:space="preserve">Lytham </w:t>
      </w:r>
      <w:r>
        <w:rPr>
          <w:color w:val="FFFFFF"/>
          <w:spacing w:val="-4"/>
        </w:rPr>
        <w:t xml:space="preserve">Hall </w:t>
      </w:r>
      <w:r>
        <w:rPr>
          <w:color w:val="FFFFFF"/>
        </w:rPr>
        <w:t xml:space="preserve">was similar to that shown in Downton </w:t>
      </w:r>
      <w:r>
        <w:rPr>
          <w:color w:val="FFFFFF"/>
          <w:spacing w:val="-6"/>
        </w:rPr>
        <w:t>Abbey.</w:t>
      </w:r>
    </w:p>
    <w:p w:rsidR="00E4566A" w:rsidRDefault="00E4566A">
      <w:pPr>
        <w:pStyle w:val="BodyText"/>
        <w:spacing w:before="2"/>
        <w:rPr>
          <w:sz w:val="42"/>
        </w:rPr>
      </w:pPr>
    </w:p>
    <w:p w:rsidR="00E4566A" w:rsidRDefault="0016123A">
      <w:pPr>
        <w:pStyle w:val="BodyText"/>
        <w:spacing w:line="249" w:lineRule="auto"/>
        <w:ind w:left="714" w:right="9129"/>
        <w:jc w:val="both"/>
        <w:rPr>
          <w:color w:val="FFFFFF"/>
        </w:rPr>
      </w:pPr>
      <w:r>
        <w:pict>
          <v:shapetype id="_x0000_t202" coordsize="21600,21600" o:spt="202" path="m,l,21600r21600,l21600,xe">
            <v:stroke joinstyle="miter"/>
            <v:path gradientshapeok="t" o:connecttype="rect"/>
          </v:shapetype>
          <v:shape id="_x0000_s1058" type="#_x0000_t202" style="position:absolute;left:0;text-align:left;margin-left:372.5pt;margin-top:20.5pt;width:11.05pt;height:11.15pt;z-index:-251648000;mso-position-horizontal-relative:page" filled="f" stroked="f">
            <v:textbox inset="0,0,0,0">
              <w:txbxContent>
                <w:p w:rsidR="00E4566A" w:rsidRDefault="0016123A">
                  <w:pPr>
                    <w:spacing w:line="223" w:lineRule="exact"/>
                    <w:rPr>
                      <w:sz w:val="20"/>
                    </w:rPr>
                  </w:pPr>
                  <w:r>
                    <w:rPr>
                      <w:color w:val="FFFFFF"/>
                      <w:spacing w:val="-1"/>
                      <w:sz w:val="20"/>
                    </w:rPr>
                    <w:t>LL</w:t>
                  </w:r>
                </w:p>
              </w:txbxContent>
            </v:textbox>
            <w10:wrap anchorx="page"/>
          </v:shape>
        </w:pict>
      </w:r>
      <w:r>
        <w:rPr>
          <w:color w:val="FFFFFF"/>
        </w:rPr>
        <w:t>Butler was Charles Rose, aged 31 and married</w:t>
      </w:r>
    </w:p>
    <w:p w:rsidR="003864DA" w:rsidRDefault="003864DA">
      <w:pPr>
        <w:pStyle w:val="BodyText"/>
        <w:spacing w:line="249" w:lineRule="auto"/>
        <w:ind w:left="714" w:right="9129"/>
        <w:jc w:val="both"/>
        <w:rPr>
          <w:color w:val="FFFFFF"/>
        </w:rPr>
      </w:pPr>
    </w:p>
    <w:p w:rsidR="003864DA" w:rsidRDefault="003864DA">
      <w:pPr>
        <w:pStyle w:val="BodyText"/>
        <w:spacing w:line="249" w:lineRule="auto"/>
        <w:ind w:left="714" w:right="9129"/>
        <w:jc w:val="both"/>
        <w:rPr>
          <w:color w:val="FFFFFF"/>
        </w:rPr>
      </w:pPr>
    </w:p>
    <w:p w:rsidR="003864DA" w:rsidRDefault="003864DA">
      <w:pPr>
        <w:pStyle w:val="BodyText"/>
        <w:spacing w:line="249" w:lineRule="auto"/>
        <w:ind w:left="714" w:right="9129"/>
        <w:jc w:val="both"/>
        <w:rPr>
          <w:color w:val="FFFFFF"/>
        </w:rPr>
      </w:pPr>
    </w:p>
    <w:p w:rsidR="003864DA" w:rsidRDefault="003864DA">
      <w:pPr>
        <w:pStyle w:val="BodyText"/>
        <w:spacing w:line="249" w:lineRule="auto"/>
        <w:ind w:left="714" w:right="9129"/>
        <w:jc w:val="both"/>
        <w:rPr>
          <w:color w:val="FFFFFF"/>
        </w:rPr>
      </w:pPr>
    </w:p>
    <w:p w:rsidR="003864DA" w:rsidRDefault="003864DA">
      <w:pPr>
        <w:pStyle w:val="BodyText"/>
        <w:spacing w:line="249" w:lineRule="auto"/>
        <w:ind w:left="714" w:right="9129"/>
        <w:jc w:val="both"/>
        <w:rPr>
          <w:color w:val="FFFFFF"/>
        </w:rPr>
      </w:pPr>
    </w:p>
    <w:p w:rsidR="003864DA" w:rsidRDefault="003864DA">
      <w:pPr>
        <w:pStyle w:val="BodyText"/>
        <w:spacing w:line="249" w:lineRule="auto"/>
        <w:ind w:left="714" w:right="9129"/>
        <w:jc w:val="both"/>
      </w:pPr>
    </w:p>
    <w:p w:rsidR="003864DA" w:rsidRPr="00F4250D" w:rsidRDefault="003864DA" w:rsidP="00256660">
      <w:pPr>
        <w:spacing w:line="249" w:lineRule="auto"/>
        <w:ind w:left="993" w:right="794"/>
        <w:jc w:val="both"/>
        <w:rPr>
          <w:sz w:val="32"/>
          <w:szCs w:val="32"/>
        </w:rPr>
      </w:pPr>
      <w:r w:rsidRPr="00F4250D">
        <w:rPr>
          <w:sz w:val="32"/>
          <w:szCs w:val="32"/>
          <w:lang w:val="en-US"/>
        </w:rPr>
        <w:t>At the top of the list of servants at Lytham Hall was Charles Rose, the Butler, originally from Middlesex, he would, at least in theory, be in charge of all the servants and had personal oversight of the male staff. There are two things noted about him which we might not have expected. - He was only 31 years old and he was married, one of only two married servants, the other being the Head Coachman. In actual fact many more butlers were married than we might suppose. However, no wife is listed for Charles Rose, perhaps Mrs Rose was away, in hospital or looking after a sick relative, or maybe they were separated.</w:t>
      </w:r>
    </w:p>
    <w:p w:rsidR="00E4566A" w:rsidRPr="00F4250D" w:rsidRDefault="00E4566A">
      <w:pPr>
        <w:spacing w:line="249" w:lineRule="auto"/>
        <w:jc w:val="both"/>
        <w:rPr>
          <w:sz w:val="32"/>
          <w:szCs w:val="32"/>
        </w:rPr>
        <w:sectPr w:rsidR="00E4566A" w:rsidRPr="00F4250D">
          <w:pgSz w:w="14400" w:h="8100" w:orient="landscape"/>
          <w:pgMar w:top="180" w:right="0" w:bottom="280" w:left="40" w:header="720" w:footer="720" w:gutter="0"/>
          <w:cols w:space="720"/>
        </w:sectPr>
      </w:pPr>
    </w:p>
    <w:p w:rsidR="00E4566A" w:rsidRDefault="0016123A">
      <w:pPr>
        <w:pStyle w:val="Heading1"/>
        <w:spacing w:before="58"/>
        <w:ind w:left="673"/>
      </w:pPr>
      <w:r>
        <w:lastRenderedPageBreak/>
        <w:pict>
          <v:rect id="_x0000_s1057" style="position:absolute;left:0;text-align:left;margin-left:0;margin-top:0;width:10in;height:405pt;z-index:-251645952;mso-position-horizontal-relative:page;mso-position-vertical-relative:page" fillcolor="teal" stroked="f">
            <w10:wrap anchorx="page" anchory="page"/>
          </v:rect>
        </w:pict>
      </w:r>
      <w:r>
        <w:rPr>
          <w:color w:val="FFFF99"/>
        </w:rPr>
        <w:t>Lytham Hall</w:t>
      </w:r>
      <w:proofErr w:type="gramStart"/>
      <w:r>
        <w:rPr>
          <w:color w:val="FFFF99"/>
        </w:rPr>
        <w:t>,1911</w:t>
      </w:r>
      <w:proofErr w:type="gramEnd"/>
      <w:r>
        <w:rPr>
          <w:color w:val="FFFF99"/>
        </w:rPr>
        <w:t xml:space="preserve"> – Male Servants</w:t>
      </w:r>
    </w:p>
    <w:p w:rsidR="00E4566A" w:rsidRDefault="00E4566A">
      <w:pPr>
        <w:pStyle w:val="BodyText"/>
        <w:rPr>
          <w:sz w:val="20"/>
        </w:rPr>
      </w:pPr>
    </w:p>
    <w:p w:rsidR="00E4566A" w:rsidRDefault="00E4566A">
      <w:pPr>
        <w:pStyle w:val="BodyText"/>
        <w:rPr>
          <w:sz w:val="20"/>
        </w:rPr>
      </w:pPr>
    </w:p>
    <w:p w:rsidR="00E4566A" w:rsidRDefault="00E4566A">
      <w:pPr>
        <w:pStyle w:val="BodyText"/>
        <w:rPr>
          <w:sz w:val="20"/>
        </w:rPr>
      </w:pPr>
    </w:p>
    <w:p w:rsidR="00E4566A" w:rsidRDefault="0016123A">
      <w:pPr>
        <w:pStyle w:val="BodyText"/>
        <w:spacing w:before="238" w:line="249" w:lineRule="auto"/>
        <w:ind w:left="573" w:right="8800"/>
      </w:pPr>
      <w:r>
        <w:pict>
          <v:group id="_x0000_s1054" style="position:absolute;left:0;text-align:left;margin-left:354.5pt;margin-top:-.5pt;width:338.55pt;height:195.25pt;z-index:251697152;mso-position-horizontal-relative:page" coordorigin="7090,-10" coordsize="6771,3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7089;top:-10;width:6771;height:3905">
              <v:imagedata r:id="rId13" o:title=""/>
            </v:shape>
            <v:shape id="_x0000_s1055" type="#_x0000_t75" style="position:absolute;left:9600;top:554;width:2492;height:3341">
              <v:imagedata r:id="rId14" o:title=""/>
            </v:shape>
            <w10:wrap anchorx="page"/>
          </v:group>
        </w:pict>
      </w:r>
      <w:r>
        <w:rPr>
          <w:color w:val="FFFFFF"/>
          <w:spacing w:val="-6"/>
        </w:rPr>
        <w:t xml:space="preserve">Valet </w:t>
      </w:r>
      <w:r>
        <w:rPr>
          <w:color w:val="FFFFFF"/>
        </w:rPr>
        <w:t>- Richard Hugh Jones, aged</w:t>
      </w:r>
      <w:r>
        <w:rPr>
          <w:color w:val="FFFFFF"/>
          <w:spacing w:val="-3"/>
        </w:rPr>
        <w:t xml:space="preserve"> </w:t>
      </w:r>
      <w:r>
        <w:rPr>
          <w:color w:val="FFFFFF"/>
        </w:rPr>
        <w:t>35</w:t>
      </w:r>
    </w:p>
    <w:p w:rsidR="00E4566A" w:rsidRDefault="0016123A">
      <w:pPr>
        <w:pStyle w:val="BodyText"/>
        <w:spacing w:before="203" w:line="249" w:lineRule="auto"/>
        <w:ind w:left="573" w:right="7515"/>
      </w:pPr>
      <w:r>
        <w:rPr>
          <w:color w:val="FFFFFF"/>
        </w:rPr>
        <w:t xml:space="preserve">First Footman - Clement </w:t>
      </w:r>
      <w:r>
        <w:rPr>
          <w:color w:val="FFFFFF"/>
          <w:spacing w:val="-7"/>
        </w:rPr>
        <w:t xml:space="preserve">Fryer, </w:t>
      </w:r>
      <w:r>
        <w:rPr>
          <w:color w:val="FFFFFF"/>
        </w:rPr>
        <w:t>aged</w:t>
      </w:r>
      <w:r>
        <w:rPr>
          <w:color w:val="FFFFFF"/>
          <w:spacing w:val="-3"/>
        </w:rPr>
        <w:t xml:space="preserve"> </w:t>
      </w:r>
      <w:r>
        <w:rPr>
          <w:color w:val="FFFFFF"/>
        </w:rPr>
        <w:t>25</w:t>
      </w:r>
    </w:p>
    <w:p w:rsidR="00E4566A" w:rsidRDefault="0016123A">
      <w:pPr>
        <w:pStyle w:val="BodyText"/>
        <w:spacing w:before="205" w:line="249" w:lineRule="auto"/>
        <w:ind w:left="573" w:right="9009"/>
      </w:pPr>
      <w:r>
        <w:rPr>
          <w:color w:val="FFFFFF"/>
        </w:rPr>
        <w:t xml:space="preserve">Second Footman - Edward </w:t>
      </w:r>
      <w:proofErr w:type="spellStart"/>
      <w:r>
        <w:rPr>
          <w:color w:val="FFFFFF"/>
        </w:rPr>
        <w:t>Besford</w:t>
      </w:r>
      <w:proofErr w:type="spellEnd"/>
      <w:r>
        <w:rPr>
          <w:color w:val="FFFFFF"/>
        </w:rPr>
        <w:t>, aged 20</w:t>
      </w:r>
    </w:p>
    <w:p w:rsidR="00E4566A" w:rsidRDefault="00E4566A">
      <w:pPr>
        <w:pStyle w:val="BodyText"/>
        <w:rPr>
          <w:sz w:val="20"/>
        </w:rPr>
      </w:pPr>
    </w:p>
    <w:p w:rsidR="00E4566A" w:rsidRDefault="00E4566A">
      <w:pPr>
        <w:pStyle w:val="BodyText"/>
        <w:spacing w:before="4"/>
        <w:rPr>
          <w:sz w:val="16"/>
        </w:rPr>
      </w:pPr>
    </w:p>
    <w:p w:rsidR="00E4566A" w:rsidRDefault="0016123A">
      <w:pPr>
        <w:spacing w:before="92"/>
        <w:ind w:left="8951"/>
        <w:rPr>
          <w:i/>
          <w:color w:val="FFFFFF"/>
          <w:sz w:val="28"/>
        </w:rPr>
      </w:pPr>
      <w:r>
        <w:rPr>
          <w:i/>
          <w:color w:val="FFFFFF"/>
          <w:sz w:val="28"/>
        </w:rPr>
        <w:t>Staff at Downton Abbey</w:t>
      </w:r>
    </w:p>
    <w:p w:rsidR="003864DA" w:rsidRDefault="003864DA">
      <w:pPr>
        <w:spacing w:before="92"/>
        <w:ind w:left="8951"/>
        <w:rPr>
          <w:i/>
          <w:color w:val="FFFFFF"/>
          <w:sz w:val="28"/>
        </w:rPr>
      </w:pPr>
    </w:p>
    <w:p w:rsidR="003864DA" w:rsidRDefault="003864DA">
      <w:pPr>
        <w:spacing w:before="92"/>
        <w:ind w:left="8951"/>
        <w:rPr>
          <w:i/>
          <w:color w:val="FFFFFF"/>
          <w:sz w:val="28"/>
        </w:rPr>
      </w:pPr>
    </w:p>
    <w:p w:rsidR="003864DA" w:rsidRDefault="003864DA">
      <w:pPr>
        <w:spacing w:before="92"/>
        <w:ind w:left="8951"/>
        <w:rPr>
          <w:i/>
          <w:color w:val="FFFFFF"/>
          <w:sz w:val="28"/>
        </w:rPr>
      </w:pPr>
    </w:p>
    <w:p w:rsidR="00EC3633" w:rsidRPr="00F4250D" w:rsidRDefault="00EC3633" w:rsidP="00F4250D">
      <w:pPr>
        <w:spacing w:before="92"/>
        <w:ind w:left="567" w:right="340"/>
        <w:jc w:val="both"/>
        <w:rPr>
          <w:sz w:val="32"/>
          <w:szCs w:val="32"/>
        </w:rPr>
      </w:pPr>
      <w:r w:rsidRPr="00F4250D">
        <w:rPr>
          <w:sz w:val="32"/>
          <w:szCs w:val="32"/>
          <w:lang w:val="en-US"/>
        </w:rPr>
        <w:lastRenderedPageBreak/>
        <w:t xml:space="preserve">The 35 year old Valet was Richard Hugh Jones and it will be of no surprise that he was born in Wales.  He would have been John Talbot Clifton's personal servant. The First Footman, Clement Fryer, was 25 years old and the Second Footman, Edward </w:t>
      </w:r>
      <w:proofErr w:type="spellStart"/>
      <w:r w:rsidRPr="00F4250D">
        <w:rPr>
          <w:sz w:val="32"/>
          <w:szCs w:val="32"/>
          <w:lang w:val="en-US"/>
        </w:rPr>
        <w:t>Besford</w:t>
      </w:r>
      <w:proofErr w:type="spellEnd"/>
      <w:r w:rsidRPr="00F4250D">
        <w:rPr>
          <w:sz w:val="32"/>
          <w:szCs w:val="32"/>
          <w:lang w:val="en-US"/>
        </w:rPr>
        <w:t>, 20 years old.  Domestic service, particularly in a country house, was still an attractive prospect for young men at this time. There was comparative security of employment and considerable chance of promotion. Younger servants often, therefore, moved to another family and a more senior position after a few years gaining more experience.  The hours were long but so were the hours in other forms of employment and working conditions were much worse in mines, cotton mills and even in agriculture.</w:t>
      </w:r>
    </w:p>
    <w:p w:rsidR="003864DA" w:rsidRPr="003864DA" w:rsidRDefault="003864DA" w:rsidP="003864DA">
      <w:pPr>
        <w:spacing w:before="92"/>
        <w:ind w:left="567"/>
        <w:rPr>
          <w:sz w:val="28"/>
        </w:rPr>
      </w:pPr>
    </w:p>
    <w:p w:rsidR="00E4566A" w:rsidRDefault="00E4566A">
      <w:pPr>
        <w:rPr>
          <w:sz w:val="28"/>
        </w:rPr>
        <w:sectPr w:rsidR="00E4566A">
          <w:pgSz w:w="14400" w:h="8100" w:orient="landscape"/>
          <w:pgMar w:top="260" w:right="0" w:bottom="280" w:left="40" w:header="720" w:footer="720" w:gutter="0"/>
          <w:cols w:space="720"/>
        </w:sectPr>
      </w:pPr>
    </w:p>
    <w:p w:rsidR="00E4566A" w:rsidRDefault="0016123A">
      <w:pPr>
        <w:pStyle w:val="Heading1"/>
        <w:spacing w:before="58"/>
        <w:ind w:left="883"/>
      </w:pPr>
      <w:r>
        <w:rPr>
          <w:color w:val="FFFF99"/>
        </w:rPr>
        <w:lastRenderedPageBreak/>
        <w:t>Lytham Hall</w:t>
      </w:r>
      <w:proofErr w:type="gramStart"/>
      <w:r>
        <w:rPr>
          <w:color w:val="FFFF99"/>
        </w:rPr>
        <w:t>,1911</w:t>
      </w:r>
      <w:proofErr w:type="gramEnd"/>
      <w:r>
        <w:rPr>
          <w:color w:val="FFFF99"/>
        </w:rPr>
        <w:t>– Male servants, cont.</w:t>
      </w:r>
    </w:p>
    <w:p w:rsidR="00E4566A" w:rsidRDefault="00E4566A">
      <w:pPr>
        <w:pStyle w:val="BodyText"/>
        <w:rPr>
          <w:sz w:val="20"/>
        </w:rPr>
      </w:pPr>
    </w:p>
    <w:p w:rsidR="00E4566A" w:rsidRDefault="00E4566A">
      <w:pPr>
        <w:pStyle w:val="BodyText"/>
        <w:rPr>
          <w:sz w:val="20"/>
        </w:rPr>
      </w:pPr>
    </w:p>
    <w:p w:rsidR="00E4566A" w:rsidRDefault="00E4566A">
      <w:pPr>
        <w:pStyle w:val="BodyText"/>
        <w:rPr>
          <w:sz w:val="23"/>
        </w:rPr>
      </w:pPr>
    </w:p>
    <w:p w:rsidR="00E4566A" w:rsidRDefault="00E4566A">
      <w:pPr>
        <w:rPr>
          <w:sz w:val="23"/>
        </w:rPr>
        <w:sectPr w:rsidR="00E4566A">
          <w:pgSz w:w="14400" w:h="8100" w:orient="landscape"/>
          <w:pgMar w:top="200" w:right="0" w:bottom="280" w:left="40" w:header="720" w:footer="720" w:gutter="0"/>
          <w:cols w:space="720"/>
        </w:sectPr>
      </w:pPr>
    </w:p>
    <w:p w:rsidR="00E4566A" w:rsidRDefault="0016123A">
      <w:pPr>
        <w:pStyle w:val="BodyText"/>
        <w:spacing w:before="88"/>
        <w:ind w:left="839"/>
      </w:pPr>
      <w:r>
        <w:pict>
          <v:rect id="_x0000_s1053" style="position:absolute;left:0;text-align:left;margin-left:0;margin-top:0;width:10in;height:405pt;z-index:-251644928;mso-position-horizontal-relative:page;mso-position-vertical-relative:page" fillcolor="teal" stroked="f">
            <w10:wrap anchorx="page" anchory="page"/>
          </v:rect>
        </w:pict>
      </w:r>
      <w:r>
        <w:rPr>
          <w:noProof/>
          <w:lang w:bidi="ar-SA"/>
        </w:rPr>
        <w:drawing>
          <wp:anchor distT="0" distB="0" distL="0" distR="0" simplePos="0" relativeHeight="251630592" behindDoc="0" locked="0" layoutInCell="1" allowOverlap="1">
            <wp:simplePos x="0" y="0"/>
            <wp:positionH relativeFrom="page">
              <wp:posOffset>3433571</wp:posOffset>
            </wp:positionH>
            <wp:positionV relativeFrom="paragraph">
              <wp:posOffset>531237</wp:posOffset>
            </wp:positionV>
            <wp:extent cx="1917192" cy="2744723"/>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5" cstate="print"/>
                    <a:stretch>
                      <a:fillRect/>
                    </a:stretch>
                  </pic:blipFill>
                  <pic:spPr>
                    <a:xfrm>
                      <a:off x="0" y="0"/>
                      <a:ext cx="1917192" cy="2744723"/>
                    </a:xfrm>
                    <a:prstGeom prst="rect">
                      <a:avLst/>
                    </a:prstGeom>
                  </pic:spPr>
                </pic:pic>
              </a:graphicData>
            </a:graphic>
          </wp:anchor>
        </w:drawing>
      </w:r>
      <w:r>
        <w:rPr>
          <w:color w:val="FFFFFF"/>
        </w:rPr>
        <w:t xml:space="preserve">French Chef - Gaston </w:t>
      </w:r>
      <w:proofErr w:type="spellStart"/>
      <w:r>
        <w:rPr>
          <w:color w:val="FFFFFF"/>
        </w:rPr>
        <w:t>Chartier</w:t>
      </w:r>
      <w:proofErr w:type="spellEnd"/>
      <w:r>
        <w:rPr>
          <w:color w:val="FFFFFF"/>
        </w:rPr>
        <w:t>, aged 28</w:t>
      </w:r>
    </w:p>
    <w:p w:rsidR="00E4566A" w:rsidRDefault="00E4566A">
      <w:pPr>
        <w:pStyle w:val="BodyText"/>
        <w:rPr>
          <w:sz w:val="44"/>
        </w:rPr>
      </w:pPr>
    </w:p>
    <w:p w:rsidR="00E4566A" w:rsidRDefault="0016123A">
      <w:pPr>
        <w:pStyle w:val="BodyText"/>
        <w:spacing w:before="395"/>
        <w:ind w:left="839"/>
      </w:pPr>
      <w:r>
        <w:rPr>
          <w:color w:val="FFFFFF"/>
        </w:rPr>
        <w:t>The H</w:t>
      </w:r>
      <w:r>
        <w:rPr>
          <w:color w:val="FFFFFF"/>
        </w:rPr>
        <w:t>all Boy, aged 16</w:t>
      </w:r>
    </w:p>
    <w:p w:rsidR="00E4566A" w:rsidRDefault="0016123A">
      <w:pPr>
        <w:pStyle w:val="BodyText"/>
        <w:spacing w:before="49" w:line="682" w:lineRule="exact"/>
        <w:ind w:left="839" w:right="3387"/>
      </w:pPr>
      <w:r>
        <w:rPr>
          <w:color w:val="FFFFFF"/>
        </w:rPr>
        <w:t>Odd Man, aged 26 were from the</w:t>
      </w:r>
    </w:p>
    <w:p w:rsidR="00E4566A" w:rsidRDefault="0016123A">
      <w:pPr>
        <w:pStyle w:val="BodyText"/>
        <w:spacing w:line="428" w:lineRule="exact"/>
        <w:ind w:left="839"/>
      </w:pPr>
      <w:r>
        <w:rPr>
          <w:color w:val="FFFFFF"/>
        </w:rPr>
        <w:t>Lytham Estate</w:t>
      </w:r>
    </w:p>
    <w:p w:rsidR="00E4566A" w:rsidRDefault="0016123A">
      <w:pPr>
        <w:pStyle w:val="BodyText"/>
        <w:rPr>
          <w:sz w:val="30"/>
        </w:rPr>
      </w:pPr>
      <w:r>
        <w:br w:type="column"/>
      </w: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spacing w:before="5"/>
      </w:pPr>
    </w:p>
    <w:p w:rsidR="00E4566A" w:rsidRDefault="0016123A">
      <w:pPr>
        <w:ind w:left="345"/>
        <w:rPr>
          <w:sz w:val="20"/>
        </w:rPr>
      </w:pPr>
      <w:r>
        <w:rPr>
          <w:noProof/>
          <w:lang w:bidi="ar-SA"/>
        </w:rPr>
        <w:drawing>
          <wp:anchor distT="0" distB="0" distL="0" distR="0" simplePos="0" relativeHeight="251631616" behindDoc="0" locked="0" layoutInCell="1" allowOverlap="1">
            <wp:simplePos x="0" y="0"/>
            <wp:positionH relativeFrom="page">
              <wp:posOffset>5759196</wp:posOffset>
            </wp:positionH>
            <wp:positionV relativeFrom="paragraph">
              <wp:posOffset>-3554833</wp:posOffset>
            </wp:positionV>
            <wp:extent cx="2724911" cy="3445764"/>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6" cstate="print"/>
                    <a:stretch>
                      <a:fillRect/>
                    </a:stretch>
                  </pic:blipFill>
                  <pic:spPr>
                    <a:xfrm>
                      <a:off x="0" y="0"/>
                      <a:ext cx="2724911" cy="3445764"/>
                    </a:xfrm>
                    <a:prstGeom prst="rect">
                      <a:avLst/>
                    </a:prstGeom>
                  </pic:spPr>
                </pic:pic>
              </a:graphicData>
            </a:graphic>
          </wp:anchor>
        </w:drawing>
      </w:r>
      <w:r>
        <w:rPr>
          <w:i/>
          <w:color w:val="FFFFFF"/>
          <w:sz w:val="28"/>
        </w:rPr>
        <w:t xml:space="preserve">Chef in </w:t>
      </w:r>
      <w:proofErr w:type="gramStart"/>
      <w:r>
        <w:rPr>
          <w:i/>
          <w:color w:val="FFFFFF"/>
          <w:sz w:val="28"/>
        </w:rPr>
        <w:t>The</w:t>
      </w:r>
      <w:proofErr w:type="gramEnd"/>
      <w:r>
        <w:rPr>
          <w:i/>
          <w:color w:val="FFFFFF"/>
          <w:sz w:val="28"/>
        </w:rPr>
        <w:t xml:space="preserve"> Edwardian Country House</w:t>
      </w:r>
      <w:r>
        <w:rPr>
          <w:sz w:val="20"/>
        </w:rPr>
        <w:t>.</w:t>
      </w:r>
    </w:p>
    <w:p w:rsidR="003864DA" w:rsidRDefault="003864DA">
      <w:pPr>
        <w:ind w:left="345"/>
        <w:rPr>
          <w:sz w:val="20"/>
        </w:rPr>
      </w:pPr>
    </w:p>
    <w:p w:rsidR="003864DA" w:rsidRDefault="003864DA">
      <w:pPr>
        <w:ind w:left="345"/>
        <w:rPr>
          <w:sz w:val="20"/>
        </w:rPr>
      </w:pPr>
    </w:p>
    <w:p w:rsidR="00256660" w:rsidRDefault="003864DA" w:rsidP="00EC3633">
      <w:pPr>
        <w:ind w:right="-118"/>
        <w:rPr>
          <w:sz w:val="20"/>
          <w:lang w:val="en-US"/>
        </w:rPr>
        <w:sectPr w:rsidR="00256660">
          <w:type w:val="continuous"/>
          <w:pgSz w:w="14400" w:h="8100" w:orient="landscape"/>
          <w:pgMar w:top="160" w:right="0" w:bottom="280" w:left="40" w:header="720" w:footer="720" w:gutter="0"/>
          <w:cols w:num="2" w:space="720" w:equalWidth="0">
            <w:col w:w="8387" w:space="40"/>
            <w:col w:w="5933"/>
          </w:cols>
        </w:sectPr>
      </w:pPr>
      <w:r>
        <w:rPr>
          <w:sz w:val="20"/>
          <w:lang w:val="en-US"/>
        </w:rPr>
        <w:tab/>
      </w:r>
    </w:p>
    <w:p w:rsidR="00EC3633" w:rsidRPr="00F4250D" w:rsidRDefault="00EC3633" w:rsidP="00F4250D">
      <w:pPr>
        <w:ind w:left="567" w:right="454"/>
        <w:jc w:val="both"/>
        <w:rPr>
          <w:sz w:val="32"/>
          <w:szCs w:val="32"/>
        </w:rPr>
      </w:pPr>
      <w:r w:rsidRPr="00F4250D">
        <w:rPr>
          <w:sz w:val="32"/>
          <w:szCs w:val="32"/>
          <w:lang w:val="en-US"/>
        </w:rPr>
        <w:t xml:space="preserve">The Chef was Gaston </w:t>
      </w:r>
      <w:proofErr w:type="spellStart"/>
      <w:r w:rsidRPr="00F4250D">
        <w:rPr>
          <w:sz w:val="32"/>
          <w:szCs w:val="32"/>
          <w:lang w:val="en-US"/>
        </w:rPr>
        <w:t>Chartier</w:t>
      </w:r>
      <w:proofErr w:type="spellEnd"/>
      <w:r w:rsidRPr="00F4250D">
        <w:rPr>
          <w:sz w:val="32"/>
          <w:szCs w:val="32"/>
          <w:lang w:val="en-US"/>
        </w:rPr>
        <w:t xml:space="preserve">, (no Mrs Patmore for the opulent </w:t>
      </w:r>
      <w:proofErr w:type="spellStart"/>
      <w:r w:rsidRPr="00F4250D">
        <w:rPr>
          <w:sz w:val="32"/>
          <w:szCs w:val="32"/>
          <w:lang w:val="en-US"/>
        </w:rPr>
        <w:t>Cliftons</w:t>
      </w:r>
      <w:proofErr w:type="spellEnd"/>
      <w:r w:rsidRPr="00F4250D">
        <w:rPr>
          <w:sz w:val="32"/>
          <w:szCs w:val="32"/>
          <w:lang w:val="en-US"/>
        </w:rPr>
        <w:t xml:space="preserve">), he was 28 and of course born in France. He would have taken charge of the kitchen maids. French chefs thought themselves above the other servants and were in such demand that they were often paid more than the Butler. There was always a certain cachet to having a French chef in an English country house ever since the Prince Regent employed Marie-Antoine </w:t>
      </w:r>
      <w:proofErr w:type="spellStart"/>
      <w:r w:rsidRPr="00F4250D">
        <w:rPr>
          <w:sz w:val="32"/>
          <w:szCs w:val="32"/>
          <w:lang w:val="en-US"/>
        </w:rPr>
        <w:t>Careme</w:t>
      </w:r>
      <w:proofErr w:type="spellEnd"/>
      <w:r w:rsidRPr="00F4250D">
        <w:rPr>
          <w:sz w:val="32"/>
          <w:szCs w:val="32"/>
          <w:lang w:val="en-US"/>
        </w:rPr>
        <w:t xml:space="preserve"> a century earlier. There was a 16 year old Hall Boy and a 26 year old Odd Man. They were the lowest of the male servants and they carried out all the odd jobs and waited on the upper servants. It is interesting to note that the Hall Boy and the Odd Man are the only indoor servants born on the Lytham Hall estate, not one of the female servants being local.  I will come back to what I think were the reasons for this.</w:t>
      </w:r>
    </w:p>
    <w:p w:rsidR="003864DA" w:rsidRPr="00256660" w:rsidRDefault="003864DA" w:rsidP="00256660">
      <w:pPr>
        <w:ind w:left="567" w:right="454"/>
        <w:rPr>
          <w:sz w:val="28"/>
          <w:szCs w:val="28"/>
        </w:rPr>
      </w:pPr>
    </w:p>
    <w:p w:rsidR="00E4566A" w:rsidRPr="00256660" w:rsidRDefault="00E4566A" w:rsidP="00256660">
      <w:pPr>
        <w:ind w:left="567" w:right="454"/>
        <w:rPr>
          <w:sz w:val="28"/>
          <w:szCs w:val="28"/>
        </w:rPr>
        <w:sectPr w:rsidR="00E4566A" w:rsidRPr="00256660" w:rsidSect="00256660">
          <w:type w:val="continuous"/>
          <w:pgSz w:w="14400" w:h="8100" w:orient="landscape"/>
          <w:pgMar w:top="160" w:right="0" w:bottom="280" w:left="40" w:header="720" w:footer="720" w:gutter="0"/>
          <w:cols w:space="40"/>
        </w:sectPr>
      </w:pPr>
    </w:p>
    <w:p w:rsidR="00256660" w:rsidRDefault="00256660">
      <w:pPr>
        <w:pStyle w:val="Heading1"/>
        <w:spacing w:before="48"/>
        <w:ind w:left="544"/>
        <w:rPr>
          <w:color w:val="FFFF99"/>
        </w:rPr>
        <w:sectPr w:rsidR="00256660">
          <w:pgSz w:w="14400" w:h="8100" w:orient="landscape"/>
          <w:pgMar w:top="280" w:right="0" w:bottom="0" w:left="40" w:header="720" w:footer="720" w:gutter="0"/>
          <w:cols w:space="720"/>
        </w:sectPr>
      </w:pPr>
    </w:p>
    <w:p w:rsidR="00E4566A" w:rsidRDefault="0016123A">
      <w:pPr>
        <w:pStyle w:val="Heading1"/>
        <w:spacing w:before="48"/>
        <w:ind w:left="544"/>
      </w:pPr>
      <w:r>
        <w:rPr>
          <w:color w:val="FFFF99"/>
        </w:rPr>
        <w:t>Lytham Hall</w:t>
      </w:r>
      <w:proofErr w:type="gramStart"/>
      <w:r>
        <w:rPr>
          <w:color w:val="FFFF99"/>
        </w:rPr>
        <w:t>,1911</w:t>
      </w:r>
      <w:proofErr w:type="gramEnd"/>
      <w:r>
        <w:rPr>
          <w:color w:val="FFFF99"/>
        </w:rPr>
        <w:t>– Female servants</w:t>
      </w:r>
    </w:p>
    <w:p w:rsidR="00E4566A" w:rsidRDefault="0016123A">
      <w:pPr>
        <w:pStyle w:val="BodyText"/>
        <w:spacing w:before="333"/>
        <w:ind w:left="434"/>
      </w:pPr>
      <w:r>
        <w:pict>
          <v:group id="_x0000_s1050" style="position:absolute;left:0;text-align:left;margin-left:405pt;margin-top:30.15pt;width:304.7pt;height:209.55pt;z-index:251698176;mso-position-horizontal-relative:page" coordorigin="8100,603" coordsize="6094,4191">
            <v:shape id="_x0000_s1052" type="#_x0000_t75" style="position:absolute;left:8100;top:603;width:3992;height:4179">
              <v:imagedata r:id="rId17" o:title=""/>
            </v:shape>
            <v:shape id="_x0000_s1051" type="#_x0000_t75" style="position:absolute;left:12091;top:651;width:2103;height:4143">
              <v:imagedata r:id="rId18" o:title=""/>
            </v:shape>
            <w10:wrap anchorx="page"/>
          </v:group>
        </w:pict>
      </w:r>
      <w:r>
        <w:rPr>
          <w:color w:val="FFFFFF"/>
        </w:rPr>
        <w:t>Housekeeper – (Agnes Paris, aged 46)</w:t>
      </w:r>
    </w:p>
    <w:p w:rsidR="00E4566A" w:rsidRDefault="0016123A">
      <w:pPr>
        <w:pStyle w:val="BodyText"/>
        <w:spacing w:before="219"/>
        <w:ind w:left="434"/>
      </w:pPr>
      <w:r>
        <w:rPr>
          <w:color w:val="FFFFFF"/>
        </w:rPr>
        <w:t>Ladies Maid</w:t>
      </w:r>
    </w:p>
    <w:p w:rsidR="00E4566A" w:rsidRDefault="0016123A">
      <w:pPr>
        <w:pStyle w:val="BodyText"/>
        <w:spacing w:before="2" w:line="680" w:lineRule="atLeast"/>
        <w:ind w:left="434" w:right="6745"/>
      </w:pPr>
      <w:r>
        <w:rPr>
          <w:color w:val="FFFFFF"/>
        </w:rPr>
        <w:t>Head Laundress and Second Laundress Head Housemaid, Second Housemaid,</w:t>
      </w:r>
    </w:p>
    <w:p w:rsidR="00E4566A" w:rsidRDefault="0016123A">
      <w:pPr>
        <w:pStyle w:val="BodyText"/>
        <w:spacing w:before="19"/>
        <w:ind w:left="434"/>
      </w:pPr>
      <w:r>
        <w:rPr>
          <w:color w:val="FFFFFF"/>
        </w:rPr>
        <w:t>Third Housemaid and Fourth Housemaid</w:t>
      </w:r>
    </w:p>
    <w:p w:rsidR="00E4566A" w:rsidRDefault="0016123A">
      <w:pPr>
        <w:pStyle w:val="BodyText"/>
        <w:spacing w:before="200" w:line="480" w:lineRule="atLeast"/>
        <w:ind w:left="434" w:right="6834"/>
      </w:pPr>
      <w:r>
        <w:rPr>
          <w:noProof/>
          <w:lang w:bidi="ar-SA"/>
        </w:rPr>
        <w:drawing>
          <wp:anchor distT="0" distB="0" distL="0" distR="0" simplePos="0" relativeHeight="251646464" behindDoc="1" locked="0" layoutInCell="1" allowOverlap="1">
            <wp:simplePos x="0" y="0"/>
            <wp:positionH relativeFrom="page">
              <wp:posOffset>3395471</wp:posOffset>
            </wp:positionH>
            <wp:positionV relativeFrom="paragraph">
              <wp:posOffset>412771</wp:posOffset>
            </wp:positionV>
            <wp:extent cx="1463039" cy="1711452"/>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19" cstate="print"/>
                    <a:stretch>
                      <a:fillRect/>
                    </a:stretch>
                  </pic:blipFill>
                  <pic:spPr>
                    <a:xfrm>
                      <a:off x="0" y="0"/>
                      <a:ext cx="1463039" cy="1711452"/>
                    </a:xfrm>
                    <a:prstGeom prst="rect">
                      <a:avLst/>
                    </a:prstGeom>
                  </pic:spPr>
                </pic:pic>
              </a:graphicData>
            </a:graphic>
          </wp:anchor>
        </w:drawing>
      </w:r>
      <w:r>
        <w:rPr>
          <w:color w:val="FFFFFF"/>
        </w:rPr>
        <w:t>Head Kitchen Maid and Second Kitchen Maid</w:t>
      </w:r>
    </w:p>
    <w:p w:rsidR="00E4566A" w:rsidRDefault="00E4566A">
      <w:pPr>
        <w:spacing w:line="480" w:lineRule="atLeast"/>
        <w:sectPr w:rsidR="00E4566A" w:rsidSect="00256660">
          <w:type w:val="continuous"/>
          <w:pgSz w:w="14400" w:h="8100" w:orient="landscape"/>
          <w:pgMar w:top="280" w:right="0" w:bottom="0" w:left="40" w:header="720" w:footer="720" w:gutter="0"/>
          <w:cols w:space="720"/>
        </w:sectPr>
      </w:pPr>
    </w:p>
    <w:p w:rsidR="00E4566A" w:rsidRDefault="0016123A">
      <w:pPr>
        <w:pStyle w:val="BodyText"/>
        <w:spacing w:before="222"/>
        <w:ind w:left="434"/>
      </w:pPr>
      <w:r>
        <w:pict>
          <v:rect id="_x0000_s1049" style="position:absolute;left:0;text-align:left;margin-left:0;margin-top:0;width:10in;height:405pt;z-index:-251643904;mso-position-horizontal-relative:page;mso-position-vertical-relative:page" fillcolor="teal" stroked="f">
            <w10:wrap anchorx="page" anchory="page"/>
          </v:rect>
        </w:pict>
      </w:r>
      <w:r>
        <w:rPr>
          <w:color w:val="FFFFFF"/>
        </w:rPr>
        <w:t>Head Nurse</w:t>
      </w:r>
    </w:p>
    <w:p w:rsidR="00E4566A" w:rsidRDefault="0016123A">
      <w:pPr>
        <w:pStyle w:val="BodyText"/>
        <w:spacing w:before="219"/>
        <w:ind w:left="434"/>
      </w:pPr>
      <w:r>
        <w:rPr>
          <w:color w:val="FFFFFF"/>
        </w:rPr>
        <w:t xml:space="preserve">(+ </w:t>
      </w:r>
      <w:proofErr w:type="gramStart"/>
      <w:r>
        <w:rPr>
          <w:color w:val="FFFFFF"/>
        </w:rPr>
        <w:t>Nursemaid ?)</w:t>
      </w:r>
      <w:proofErr w:type="gramEnd"/>
    </w:p>
    <w:p w:rsidR="00E4566A" w:rsidRDefault="0016123A">
      <w:pPr>
        <w:spacing w:line="203" w:lineRule="exact"/>
        <w:ind w:left="434"/>
        <w:rPr>
          <w:i/>
          <w:sz w:val="28"/>
        </w:rPr>
      </w:pPr>
      <w:r>
        <w:br w:type="column"/>
      </w:r>
      <w:r>
        <w:rPr>
          <w:i/>
          <w:color w:val="FFFFFF"/>
          <w:sz w:val="28"/>
        </w:rPr>
        <w:t>Aurea,</w:t>
      </w:r>
    </w:p>
    <w:p w:rsidR="00E4566A" w:rsidRDefault="0016123A">
      <w:pPr>
        <w:spacing w:before="14" w:line="249" w:lineRule="auto"/>
        <w:ind w:left="434" w:right="2700"/>
        <w:rPr>
          <w:i/>
          <w:sz w:val="28"/>
        </w:rPr>
      </w:pPr>
      <w:proofErr w:type="spellStart"/>
      <w:r>
        <w:rPr>
          <w:i/>
          <w:color w:val="FFFFFF"/>
          <w:sz w:val="28"/>
        </w:rPr>
        <w:t>Avia</w:t>
      </w:r>
      <w:proofErr w:type="spellEnd"/>
      <w:r>
        <w:rPr>
          <w:i/>
          <w:color w:val="FFFFFF"/>
          <w:sz w:val="28"/>
        </w:rPr>
        <w:t xml:space="preserve"> and Harry</w:t>
      </w:r>
    </w:p>
    <w:p w:rsidR="00E4566A" w:rsidRDefault="0016123A">
      <w:pPr>
        <w:pStyle w:val="BodyText"/>
        <w:rPr>
          <w:i/>
          <w:sz w:val="30"/>
        </w:rPr>
      </w:pPr>
      <w:r>
        <w:br w:type="column"/>
      </w:r>
    </w:p>
    <w:p w:rsidR="00E4566A" w:rsidRDefault="0016123A">
      <w:pPr>
        <w:spacing w:before="208" w:line="249" w:lineRule="auto"/>
        <w:ind w:left="1043" w:hanging="610"/>
        <w:rPr>
          <w:i/>
          <w:color w:val="FFFFFF"/>
          <w:sz w:val="28"/>
        </w:rPr>
      </w:pPr>
      <w:r>
        <w:rPr>
          <w:i/>
          <w:color w:val="FFFFFF"/>
          <w:sz w:val="28"/>
        </w:rPr>
        <w:t>Head Housemaid, Housekeeper, Kitchen Maid and Ladies Maid in ‘Downton Abbey’</w:t>
      </w:r>
    </w:p>
    <w:p w:rsidR="003864DA" w:rsidRDefault="003864DA">
      <w:pPr>
        <w:spacing w:before="208" w:line="249" w:lineRule="auto"/>
        <w:ind w:left="1043" w:hanging="610"/>
        <w:rPr>
          <w:i/>
          <w:color w:val="FFFFFF"/>
          <w:sz w:val="28"/>
        </w:rPr>
      </w:pPr>
    </w:p>
    <w:p w:rsidR="003864DA" w:rsidRDefault="003864DA">
      <w:pPr>
        <w:spacing w:before="208" w:line="249" w:lineRule="auto"/>
        <w:ind w:left="1043" w:hanging="610"/>
        <w:rPr>
          <w:i/>
          <w:color w:val="FFFFFF"/>
          <w:sz w:val="28"/>
        </w:rPr>
      </w:pPr>
    </w:p>
    <w:p w:rsidR="003864DA" w:rsidRPr="003864DA" w:rsidRDefault="003864DA">
      <w:pPr>
        <w:spacing w:before="208" w:line="249" w:lineRule="auto"/>
        <w:ind w:left="1043" w:hanging="610"/>
        <w:rPr>
          <w:sz w:val="28"/>
        </w:rPr>
      </w:pPr>
    </w:p>
    <w:p w:rsidR="00256660" w:rsidRDefault="00256660" w:rsidP="00EC3633">
      <w:pPr>
        <w:spacing w:line="249" w:lineRule="auto"/>
        <w:rPr>
          <w:sz w:val="28"/>
          <w:lang w:val="en-US"/>
        </w:rPr>
        <w:sectPr w:rsidR="00256660">
          <w:type w:val="continuous"/>
          <w:pgSz w:w="14400" w:h="8100" w:orient="landscape"/>
          <w:pgMar w:top="160" w:right="0" w:bottom="280" w:left="40" w:header="720" w:footer="720" w:gutter="0"/>
          <w:cols w:num="3" w:space="720" w:equalWidth="0">
            <w:col w:w="3349" w:space="464"/>
            <w:col w:w="3839" w:space="131"/>
            <w:col w:w="6577"/>
          </w:cols>
        </w:sectPr>
      </w:pPr>
    </w:p>
    <w:p w:rsidR="00EC3633" w:rsidRPr="00F4250D" w:rsidRDefault="00EC3633" w:rsidP="00F4250D">
      <w:pPr>
        <w:spacing w:line="249" w:lineRule="auto"/>
        <w:ind w:left="737" w:right="567"/>
        <w:jc w:val="both"/>
        <w:rPr>
          <w:sz w:val="32"/>
          <w:szCs w:val="32"/>
        </w:rPr>
      </w:pPr>
      <w:r w:rsidRPr="00F4250D">
        <w:rPr>
          <w:sz w:val="32"/>
          <w:szCs w:val="32"/>
          <w:lang w:val="en-US"/>
        </w:rPr>
        <w:t xml:space="preserve">In charge of the female servants was the Housekeeper, Agnes Paris aged 46 and born in Edinburgh (so the </w:t>
      </w:r>
      <w:proofErr w:type="spellStart"/>
      <w:r w:rsidRPr="00F4250D">
        <w:rPr>
          <w:sz w:val="32"/>
          <w:szCs w:val="32"/>
          <w:lang w:val="en-US"/>
        </w:rPr>
        <w:t>Cliftons</w:t>
      </w:r>
      <w:proofErr w:type="spellEnd"/>
      <w:r w:rsidRPr="00F4250D">
        <w:rPr>
          <w:sz w:val="32"/>
          <w:szCs w:val="32"/>
          <w:lang w:val="en-US"/>
        </w:rPr>
        <w:t xml:space="preserve"> did have their Mrs Hughes). There was a 25 year old Ladies Maid from Worcester (she would have attended to the 27 year old Violet Clifton), a 49 year old Head Laundress from Ireland and a 17 year old Second Laundress from Kent. The housemaids were the Head Housemaid aged 25, the Second Housemaid aged 23, the Third Housemaid aged 21 and at the bottom of the pile, the lowly, Fourth Housemaid Eva Slater </w:t>
      </w:r>
      <w:proofErr w:type="spellStart"/>
      <w:r w:rsidRPr="00F4250D">
        <w:rPr>
          <w:sz w:val="32"/>
          <w:szCs w:val="32"/>
          <w:lang w:val="en-US"/>
        </w:rPr>
        <w:t>Holdsworth</w:t>
      </w:r>
      <w:proofErr w:type="spellEnd"/>
      <w:r w:rsidRPr="00F4250D">
        <w:rPr>
          <w:sz w:val="32"/>
          <w:szCs w:val="32"/>
          <w:lang w:val="en-US"/>
        </w:rPr>
        <w:t xml:space="preserve"> aged 19. In the Kitchen there was the Head Kitchen Maid aged 23 and the Second Kitchen Maid aged 21. The list of servants finished with the Head Nurse, the 40 year old Mrs Edwards, a widow. She would have had at least one Nurse Maid to assist her who is not listed, maybe she was away for some reason or there was a vacancy (though, as I will explain in my next talk, I do not think that post was vacant). The nursery staff would have looked after the Clifton children, 3 year old Henry Talbot de Vere, 2 year old Aurea </w:t>
      </w:r>
      <w:proofErr w:type="spellStart"/>
      <w:r w:rsidRPr="00F4250D">
        <w:rPr>
          <w:sz w:val="32"/>
          <w:szCs w:val="32"/>
          <w:lang w:val="en-US"/>
        </w:rPr>
        <w:t>Yseult</w:t>
      </w:r>
      <w:proofErr w:type="spellEnd"/>
      <w:r w:rsidRPr="00F4250D">
        <w:rPr>
          <w:sz w:val="32"/>
          <w:szCs w:val="32"/>
          <w:lang w:val="en-US"/>
        </w:rPr>
        <w:t xml:space="preserve"> Hermione Alethea and 1 year old </w:t>
      </w:r>
      <w:proofErr w:type="spellStart"/>
      <w:r w:rsidRPr="00F4250D">
        <w:rPr>
          <w:sz w:val="32"/>
          <w:szCs w:val="32"/>
          <w:lang w:val="en-US"/>
        </w:rPr>
        <w:t>Avia</w:t>
      </w:r>
      <w:proofErr w:type="spellEnd"/>
      <w:r w:rsidRPr="00F4250D">
        <w:rPr>
          <w:sz w:val="32"/>
          <w:szCs w:val="32"/>
          <w:lang w:val="en-US"/>
        </w:rPr>
        <w:t xml:space="preserve"> Lena Elmira. It would have been normal to have two or three nursery staff in such a large household and the fact that Mrs Edwards is called “Head Nurse” indicates she was not alone in her duties.</w:t>
      </w:r>
    </w:p>
    <w:p w:rsidR="00E4566A" w:rsidRDefault="00E4566A" w:rsidP="00256660">
      <w:pPr>
        <w:spacing w:line="249" w:lineRule="auto"/>
        <w:ind w:left="737" w:right="567"/>
        <w:rPr>
          <w:sz w:val="28"/>
        </w:rPr>
        <w:sectPr w:rsidR="00E4566A" w:rsidSect="00256660">
          <w:type w:val="continuous"/>
          <w:pgSz w:w="14400" w:h="8100" w:orient="landscape"/>
          <w:pgMar w:top="160" w:right="0" w:bottom="280" w:left="40" w:header="720" w:footer="720" w:gutter="0"/>
          <w:cols w:space="464"/>
        </w:sectPr>
      </w:pPr>
    </w:p>
    <w:p w:rsidR="00256660" w:rsidRDefault="00256660">
      <w:pPr>
        <w:pStyle w:val="Heading1"/>
        <w:spacing w:before="47"/>
        <w:ind w:left="812"/>
        <w:rPr>
          <w:color w:val="FFFF99"/>
        </w:rPr>
        <w:sectPr w:rsidR="00256660">
          <w:pgSz w:w="14400" w:h="8100" w:orient="landscape"/>
          <w:pgMar w:top="200" w:right="0" w:bottom="280" w:left="40" w:header="720" w:footer="720" w:gutter="0"/>
          <w:cols w:space="720"/>
        </w:sectPr>
      </w:pPr>
    </w:p>
    <w:p w:rsidR="00E4566A" w:rsidRDefault="0016123A">
      <w:pPr>
        <w:pStyle w:val="Heading1"/>
        <w:spacing w:before="47"/>
        <w:ind w:left="812"/>
      </w:pPr>
      <w:r>
        <w:rPr>
          <w:color w:val="FFFF99"/>
        </w:rPr>
        <w:t>Lytham Hall</w:t>
      </w:r>
      <w:proofErr w:type="gramStart"/>
      <w:r>
        <w:rPr>
          <w:color w:val="FFFF99"/>
        </w:rPr>
        <w:t>,1911</w:t>
      </w:r>
      <w:proofErr w:type="gramEnd"/>
    </w:p>
    <w:p w:rsidR="00E4566A" w:rsidRDefault="00E4566A">
      <w:pPr>
        <w:pStyle w:val="BodyText"/>
        <w:rPr>
          <w:sz w:val="20"/>
        </w:rPr>
      </w:pPr>
    </w:p>
    <w:p w:rsidR="00E4566A" w:rsidRDefault="00E4566A">
      <w:pPr>
        <w:pStyle w:val="BodyText"/>
        <w:spacing w:before="7"/>
        <w:rPr>
          <w:sz w:val="16"/>
        </w:rPr>
      </w:pPr>
    </w:p>
    <w:p w:rsidR="00E4566A" w:rsidRDefault="00E4566A">
      <w:pPr>
        <w:rPr>
          <w:sz w:val="16"/>
        </w:rPr>
        <w:sectPr w:rsidR="00E4566A" w:rsidSect="00256660">
          <w:type w:val="continuous"/>
          <w:pgSz w:w="14400" w:h="8100" w:orient="landscape"/>
          <w:pgMar w:top="200" w:right="0" w:bottom="280" w:left="40" w:header="720" w:footer="720" w:gutter="0"/>
          <w:cols w:space="720"/>
        </w:sectPr>
      </w:pPr>
    </w:p>
    <w:p w:rsidR="00E4566A" w:rsidRDefault="0016123A">
      <w:pPr>
        <w:pStyle w:val="BodyText"/>
        <w:spacing w:before="87"/>
        <w:ind w:left="711"/>
      </w:pPr>
      <w:r>
        <w:pict>
          <v:rect id="_x0000_s1048" style="position:absolute;left:0;text-align:left;margin-left:0;margin-top:0;width:10in;height:405pt;z-index:-251642880;mso-position-horizontal-relative:page;mso-position-vertical-relative:page" fillcolor="teal" stroked="f">
            <w10:wrap anchorx="page" anchory="page"/>
          </v:rect>
        </w:pict>
      </w:r>
      <w:r>
        <w:rPr>
          <w:color w:val="FFFFFF"/>
        </w:rPr>
        <w:t>19 indoor servants</w:t>
      </w:r>
    </w:p>
    <w:p w:rsidR="00E4566A" w:rsidRDefault="0016123A">
      <w:pPr>
        <w:pStyle w:val="BodyText"/>
        <w:spacing w:before="220"/>
        <w:ind w:left="711"/>
      </w:pPr>
      <w:r>
        <w:rPr>
          <w:noProof/>
          <w:lang w:bidi="ar-SA"/>
        </w:rPr>
        <w:drawing>
          <wp:anchor distT="0" distB="0" distL="0" distR="0" simplePos="0" relativeHeight="251632640" behindDoc="0" locked="0" layoutInCell="1" allowOverlap="1">
            <wp:simplePos x="0" y="0"/>
            <wp:positionH relativeFrom="page">
              <wp:posOffset>2141220</wp:posOffset>
            </wp:positionH>
            <wp:positionV relativeFrom="paragraph">
              <wp:posOffset>786127</wp:posOffset>
            </wp:positionV>
            <wp:extent cx="6272783" cy="2653284"/>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0" cstate="print"/>
                    <a:stretch>
                      <a:fillRect/>
                    </a:stretch>
                  </pic:blipFill>
                  <pic:spPr>
                    <a:xfrm>
                      <a:off x="0" y="0"/>
                      <a:ext cx="6272783" cy="2653284"/>
                    </a:xfrm>
                    <a:prstGeom prst="rect">
                      <a:avLst/>
                    </a:prstGeom>
                  </pic:spPr>
                </pic:pic>
              </a:graphicData>
            </a:graphic>
          </wp:anchor>
        </w:drawing>
      </w:r>
      <w:r>
        <w:rPr>
          <w:color w:val="FFFFFF"/>
        </w:rPr>
        <w:t>Family of 5 and 1 guest</w:t>
      </w:r>
    </w:p>
    <w:p w:rsidR="00E4566A" w:rsidRDefault="00E4566A">
      <w:pPr>
        <w:pStyle w:val="BodyText"/>
        <w:rPr>
          <w:sz w:val="44"/>
        </w:rPr>
      </w:pPr>
    </w:p>
    <w:p w:rsidR="00E4566A" w:rsidRDefault="00E4566A">
      <w:pPr>
        <w:pStyle w:val="BodyText"/>
        <w:rPr>
          <w:sz w:val="44"/>
        </w:rPr>
      </w:pPr>
    </w:p>
    <w:p w:rsidR="00E4566A" w:rsidRDefault="00E4566A">
      <w:pPr>
        <w:pStyle w:val="BodyText"/>
        <w:rPr>
          <w:sz w:val="44"/>
        </w:rPr>
      </w:pPr>
    </w:p>
    <w:p w:rsidR="00E4566A" w:rsidRDefault="00E4566A">
      <w:pPr>
        <w:pStyle w:val="BodyText"/>
        <w:spacing w:before="3"/>
        <w:rPr>
          <w:sz w:val="53"/>
        </w:rPr>
      </w:pPr>
    </w:p>
    <w:p w:rsidR="00E4566A" w:rsidRDefault="0016123A">
      <w:pPr>
        <w:ind w:left="853" w:right="1912"/>
        <w:jc w:val="center"/>
        <w:rPr>
          <w:i/>
          <w:sz w:val="28"/>
        </w:rPr>
      </w:pPr>
      <w:r>
        <w:rPr>
          <w:i/>
          <w:color w:val="FFFFFF"/>
          <w:sz w:val="28"/>
        </w:rPr>
        <w:t>Full staff at</w:t>
      </w:r>
    </w:p>
    <w:p w:rsidR="00E4566A" w:rsidRDefault="0016123A">
      <w:pPr>
        <w:spacing w:before="15"/>
        <w:ind w:left="856" w:right="1912"/>
        <w:jc w:val="center"/>
        <w:rPr>
          <w:i/>
          <w:color w:val="FFFFFF"/>
          <w:sz w:val="28"/>
        </w:rPr>
      </w:pPr>
      <w:r>
        <w:rPr>
          <w:i/>
          <w:color w:val="FFFFFF"/>
          <w:sz w:val="28"/>
        </w:rPr>
        <w:t>‘Downton Abbey’</w:t>
      </w:r>
    </w:p>
    <w:p w:rsidR="00EC3633" w:rsidRDefault="00EC3633">
      <w:pPr>
        <w:spacing w:before="15"/>
        <w:ind w:left="856" w:right="1912"/>
        <w:jc w:val="center"/>
        <w:rPr>
          <w:i/>
          <w:color w:val="FFFFFF"/>
          <w:sz w:val="28"/>
        </w:rPr>
      </w:pPr>
    </w:p>
    <w:p w:rsidR="00EC3633" w:rsidRDefault="00EC3633">
      <w:pPr>
        <w:spacing w:before="15"/>
        <w:ind w:left="856" w:right="1912"/>
        <w:jc w:val="center"/>
        <w:rPr>
          <w:i/>
          <w:color w:val="FFFFFF"/>
          <w:sz w:val="28"/>
        </w:rPr>
      </w:pPr>
    </w:p>
    <w:p w:rsidR="00EC3633" w:rsidRDefault="00EC3633">
      <w:pPr>
        <w:spacing w:before="15"/>
        <w:ind w:left="856" w:right="1912"/>
        <w:jc w:val="center"/>
        <w:rPr>
          <w:i/>
          <w:color w:val="FFFFFF"/>
          <w:sz w:val="28"/>
        </w:rPr>
      </w:pPr>
    </w:p>
    <w:p w:rsidR="00EC3633" w:rsidRDefault="00EC3633">
      <w:pPr>
        <w:spacing w:before="15"/>
        <w:ind w:left="856" w:right="1912"/>
        <w:jc w:val="center"/>
        <w:rPr>
          <w:i/>
          <w:color w:val="FFFFFF"/>
          <w:sz w:val="28"/>
        </w:rPr>
      </w:pPr>
    </w:p>
    <w:p w:rsidR="00EC3633" w:rsidRDefault="00EC3633">
      <w:pPr>
        <w:spacing w:before="15"/>
        <w:ind w:left="856" w:right="1912"/>
        <w:jc w:val="center"/>
        <w:rPr>
          <w:i/>
          <w:color w:val="FFFFFF"/>
          <w:sz w:val="28"/>
        </w:rPr>
      </w:pPr>
    </w:p>
    <w:p w:rsidR="00EC3633" w:rsidRDefault="00EC3633">
      <w:pPr>
        <w:spacing w:before="15"/>
        <w:ind w:left="856" w:right="1912"/>
        <w:jc w:val="center"/>
        <w:rPr>
          <w:i/>
          <w:color w:val="FFFFFF"/>
          <w:sz w:val="28"/>
        </w:rPr>
      </w:pPr>
    </w:p>
    <w:p w:rsidR="00EC3633" w:rsidRDefault="00EC3633">
      <w:pPr>
        <w:spacing w:before="15"/>
        <w:ind w:left="856" w:right="1912"/>
        <w:jc w:val="center"/>
        <w:rPr>
          <w:i/>
          <w:sz w:val="28"/>
        </w:rPr>
      </w:pPr>
    </w:p>
    <w:p w:rsidR="00256660" w:rsidRDefault="0016123A" w:rsidP="00F4250D">
      <w:pPr>
        <w:pStyle w:val="NormalWeb"/>
        <w:spacing w:before="240" w:beforeAutospacing="0" w:after="0" w:afterAutospacing="0" w:line="276" w:lineRule="auto"/>
        <w:jc w:val="both"/>
        <w:textAlignment w:val="baseline"/>
        <w:sectPr w:rsidR="00256660">
          <w:type w:val="continuous"/>
          <w:pgSz w:w="14400" w:h="8100" w:orient="landscape"/>
          <w:pgMar w:top="160" w:right="0" w:bottom="280" w:left="40" w:header="720" w:footer="720" w:gutter="0"/>
          <w:cols w:num="2" w:space="720" w:equalWidth="0">
            <w:col w:w="4910" w:space="1189"/>
            <w:col w:w="8261"/>
          </w:cols>
        </w:sectPr>
      </w:pPr>
      <w:r>
        <w:br w:type="column"/>
      </w:r>
    </w:p>
    <w:p w:rsidR="00256660" w:rsidRPr="00F4250D" w:rsidRDefault="00EC3633" w:rsidP="00F4250D">
      <w:pPr>
        <w:pStyle w:val="NormalWeb"/>
        <w:spacing w:before="240" w:beforeAutospacing="0" w:after="0" w:afterAutospacing="0" w:line="276" w:lineRule="auto"/>
        <w:ind w:left="567" w:right="567"/>
        <w:jc w:val="both"/>
        <w:textAlignment w:val="baseline"/>
        <w:rPr>
          <w:rFonts w:ascii="Arial" w:hAnsi="Arial" w:cs="Arial"/>
          <w:sz w:val="28"/>
          <w:szCs w:val="28"/>
        </w:rPr>
        <w:sectPr w:rsidR="00256660" w:rsidRPr="00F4250D" w:rsidSect="00F4250D">
          <w:type w:val="continuous"/>
          <w:pgSz w:w="14400" w:h="8100" w:orient="landscape"/>
          <w:pgMar w:top="0" w:right="0" w:bottom="280" w:left="40" w:header="720" w:footer="720" w:gutter="0"/>
          <w:cols w:space="1189"/>
        </w:sectPr>
      </w:pPr>
      <w:r w:rsidRPr="00F4250D">
        <w:rPr>
          <w:rFonts w:ascii="Arial" w:hAnsi="Arial" w:cs="Arial"/>
          <w:color w:val="000000"/>
          <w:sz w:val="28"/>
          <w:szCs w:val="28"/>
          <w:lang w:val="en-US"/>
        </w:rPr>
        <w:t>There would therefore have been at least 19 indoor servants if we count the two laundresses as indoor servants; seven of them male and twelve female. All these servants on the night of the census were waiting on the family of 5 and their one guest, Mar</w:t>
      </w:r>
      <w:r w:rsidR="00F4250D">
        <w:rPr>
          <w:rFonts w:ascii="Arial" w:hAnsi="Arial" w:cs="Arial"/>
          <w:color w:val="000000"/>
          <w:sz w:val="28"/>
          <w:szCs w:val="28"/>
          <w:lang w:val="en-US"/>
        </w:rPr>
        <w:t xml:space="preserve">ie Valerie </w:t>
      </w:r>
      <w:proofErr w:type="spellStart"/>
      <w:r w:rsidR="00F4250D">
        <w:rPr>
          <w:rFonts w:ascii="Arial" w:hAnsi="Arial" w:cs="Arial"/>
          <w:color w:val="000000"/>
          <w:sz w:val="28"/>
          <w:szCs w:val="28"/>
          <w:lang w:val="en-US"/>
        </w:rPr>
        <w:t>Pekovitch</w:t>
      </w:r>
      <w:proofErr w:type="spellEnd"/>
      <w:r w:rsidR="00F4250D">
        <w:rPr>
          <w:rFonts w:ascii="Arial" w:hAnsi="Arial" w:cs="Arial"/>
          <w:color w:val="000000"/>
          <w:sz w:val="28"/>
          <w:szCs w:val="28"/>
          <w:lang w:val="en-US"/>
        </w:rPr>
        <w:t>, a</w:t>
      </w:r>
      <w:r w:rsidRPr="00F4250D">
        <w:rPr>
          <w:rFonts w:ascii="Arial" w:hAnsi="Arial" w:cs="Arial"/>
          <w:color w:val="000000"/>
          <w:sz w:val="28"/>
          <w:szCs w:val="28"/>
          <w:lang w:val="en-US"/>
        </w:rPr>
        <w:t xml:space="preserve"> Hungarian authoress. As was often the case many of the servants were young and for the women in particular it was often something they did for a few years before they left to get married. With food, lodging and uniforms provided some servants were able to build up savings from their pay.  However in many cases young servants sent their pay home to their parents who were struggling to provide for the servant's younger siblings. It was not unusual to have a high turnover of staff but that did not necessarily indicate they were unhappy. As we shall see in my next talk there were two servants who enjoyed their work so much they sta</w:t>
      </w:r>
      <w:r w:rsidR="00F4250D">
        <w:rPr>
          <w:rFonts w:ascii="Arial" w:hAnsi="Arial" w:cs="Arial"/>
          <w:color w:val="000000"/>
          <w:sz w:val="28"/>
          <w:szCs w:val="28"/>
          <w:lang w:val="en-US"/>
        </w:rPr>
        <w:t>yed</w:t>
      </w:r>
      <w:r w:rsidRPr="00F4250D">
        <w:rPr>
          <w:rFonts w:ascii="Arial" w:hAnsi="Arial" w:cs="Arial"/>
          <w:color w:val="000000"/>
          <w:sz w:val="28"/>
          <w:szCs w:val="28"/>
          <w:lang w:val="en-US"/>
        </w:rPr>
        <w:t xml:space="preserve"> with the </w:t>
      </w:r>
      <w:proofErr w:type="spellStart"/>
      <w:r w:rsidRPr="00F4250D">
        <w:rPr>
          <w:rFonts w:ascii="Arial" w:hAnsi="Arial" w:cs="Arial"/>
          <w:color w:val="000000"/>
          <w:sz w:val="28"/>
          <w:szCs w:val="28"/>
          <w:lang w:val="en-US"/>
        </w:rPr>
        <w:t>Cliftons</w:t>
      </w:r>
      <w:proofErr w:type="spellEnd"/>
      <w:r w:rsidRPr="00F4250D">
        <w:rPr>
          <w:rFonts w:ascii="Arial" w:hAnsi="Arial" w:cs="Arial"/>
          <w:color w:val="000000"/>
          <w:sz w:val="28"/>
          <w:szCs w:val="28"/>
          <w:lang w:val="en-US"/>
        </w:rPr>
        <w:t xml:space="preserve"> for most of their working lives. We can only speculate as to what the relationships were in the household. Were there power st</w:t>
      </w:r>
      <w:r w:rsidR="00F4250D">
        <w:rPr>
          <w:rFonts w:ascii="Arial" w:hAnsi="Arial" w:cs="Arial"/>
          <w:color w:val="000000"/>
          <w:sz w:val="28"/>
          <w:szCs w:val="28"/>
          <w:lang w:val="en-US"/>
        </w:rPr>
        <w:t>ruggles between the French chef</w:t>
      </w:r>
      <w:r w:rsidRPr="00F4250D">
        <w:rPr>
          <w:rFonts w:ascii="Arial" w:hAnsi="Arial" w:cs="Arial"/>
          <w:color w:val="000000"/>
          <w:sz w:val="28"/>
          <w:szCs w:val="28"/>
          <w:lang w:val="en-US"/>
        </w:rPr>
        <w:t xml:space="preserve">, passionate about his art, and the English Butler, only a few years his senior? Did Mrs Paris have trouble with that finely graded hierarchy of housemaids each only 2 years younger than the one above? What did the local Lancashire lads, the Hall Boy and Odd Man think of the French chef and the Scottish housekeeper? Were those young footmen or the French chef ever </w:t>
      </w:r>
      <w:r w:rsidR="00F4250D" w:rsidRPr="00F4250D">
        <w:rPr>
          <w:rFonts w:ascii="Arial" w:hAnsi="Arial" w:cs="Arial"/>
          <w:color w:val="000000"/>
          <w:sz w:val="28"/>
          <w:szCs w:val="28"/>
          <w:lang w:val="en-US"/>
        </w:rPr>
        <w:t>enamored</w:t>
      </w:r>
      <w:r w:rsidRPr="00F4250D">
        <w:rPr>
          <w:rFonts w:ascii="Arial" w:hAnsi="Arial" w:cs="Arial"/>
          <w:color w:val="000000"/>
          <w:sz w:val="28"/>
          <w:szCs w:val="28"/>
          <w:lang w:val="en-US"/>
        </w:rPr>
        <w:t xml:space="preserve"> of any of the young female servants? I'm sure a whole novel or film script could be written about it by Julian Fellows. Certainly at Lytham Hall there would not have been the strict segregation of male and female staff which it was possible to maintai</w:t>
      </w:r>
      <w:r w:rsidR="00F4250D">
        <w:rPr>
          <w:rFonts w:ascii="Arial" w:hAnsi="Arial" w:cs="Arial"/>
          <w:color w:val="000000"/>
          <w:sz w:val="28"/>
          <w:szCs w:val="28"/>
          <w:lang w:val="en-US"/>
        </w:rPr>
        <w:t>n in many larger country houses.</w:t>
      </w:r>
    </w:p>
    <w:p w:rsidR="00E4566A" w:rsidRDefault="00E4566A" w:rsidP="00F4250D">
      <w:pPr>
        <w:pStyle w:val="BodyText"/>
        <w:spacing w:before="110" w:line="249" w:lineRule="auto"/>
        <w:ind w:left="711" w:right="410"/>
        <w:sectPr w:rsidR="00E4566A">
          <w:type w:val="continuous"/>
          <w:pgSz w:w="14400" w:h="8100" w:orient="landscape"/>
          <w:pgMar w:top="160" w:right="0" w:bottom="280" w:left="40" w:header="720" w:footer="720" w:gutter="0"/>
          <w:cols w:num="2" w:space="720" w:equalWidth="0">
            <w:col w:w="4910" w:space="1189"/>
            <w:col w:w="8261"/>
          </w:cols>
        </w:sectPr>
      </w:pPr>
    </w:p>
    <w:p w:rsidR="00E4566A" w:rsidRDefault="0016123A">
      <w:pPr>
        <w:pStyle w:val="Heading1"/>
        <w:spacing w:before="58"/>
        <w:ind w:left="527"/>
      </w:pPr>
      <w:r>
        <w:rPr>
          <w:color w:val="FFFF99"/>
        </w:rPr>
        <w:lastRenderedPageBreak/>
        <w:t>L</w:t>
      </w:r>
      <w:r>
        <w:rPr>
          <w:color w:val="FFFF99"/>
        </w:rPr>
        <w:t>ytham Hall</w:t>
      </w:r>
      <w:proofErr w:type="gramStart"/>
      <w:r>
        <w:rPr>
          <w:color w:val="FFFF99"/>
        </w:rPr>
        <w:t>,1911</w:t>
      </w:r>
      <w:proofErr w:type="gramEnd"/>
    </w:p>
    <w:p w:rsidR="00E4566A" w:rsidRDefault="0016123A">
      <w:pPr>
        <w:pStyle w:val="BodyText"/>
        <w:spacing w:before="9"/>
        <w:rPr>
          <w:sz w:val="41"/>
        </w:rPr>
      </w:pPr>
      <w:r>
        <w:br w:type="column"/>
      </w:r>
    </w:p>
    <w:p w:rsidR="00E4566A" w:rsidRDefault="0016123A">
      <w:pPr>
        <w:pStyle w:val="BodyText"/>
        <w:spacing w:line="249" w:lineRule="auto"/>
        <w:ind w:left="430" w:right="494"/>
      </w:pPr>
      <w:r>
        <w:rPr>
          <w:color w:val="FFFFFF"/>
        </w:rPr>
        <w:t xml:space="preserve">Prior to the marriage of John Talbot Clifton (the Explorer) and Violet </w:t>
      </w:r>
      <w:proofErr w:type="spellStart"/>
      <w:r>
        <w:rPr>
          <w:color w:val="FFFFFF"/>
        </w:rPr>
        <w:t>Beauclerk</w:t>
      </w:r>
      <w:proofErr w:type="spellEnd"/>
      <w:r>
        <w:rPr>
          <w:color w:val="FFFFFF"/>
        </w:rPr>
        <w:t>, Lytham Hall was let out.</w:t>
      </w:r>
    </w:p>
    <w:p w:rsidR="00E4566A" w:rsidRDefault="0016123A">
      <w:pPr>
        <w:pStyle w:val="BodyText"/>
        <w:spacing w:before="206" w:line="249" w:lineRule="auto"/>
        <w:ind w:left="430" w:right="697"/>
      </w:pPr>
      <w:r>
        <w:rPr>
          <w:color w:val="FFFFFF"/>
        </w:rPr>
        <w:t>The first year of their married life was spent in London – Beaumont Street, Westminster.</w:t>
      </w:r>
    </w:p>
    <w:p w:rsidR="00E4566A" w:rsidRDefault="00E4566A">
      <w:pPr>
        <w:spacing w:line="249" w:lineRule="auto"/>
        <w:sectPr w:rsidR="00E4566A">
          <w:pgSz w:w="14400" w:h="8100" w:orient="landscape"/>
          <w:pgMar w:top="160" w:right="0" w:bottom="280" w:left="40" w:header="720" w:footer="720" w:gutter="0"/>
          <w:cols w:num="2" w:space="720" w:equalWidth="0">
            <w:col w:w="7172" w:space="103"/>
            <w:col w:w="7085"/>
          </w:cols>
        </w:sectPr>
      </w:pPr>
    </w:p>
    <w:p w:rsidR="00E4566A" w:rsidRDefault="0016123A">
      <w:pPr>
        <w:pStyle w:val="BodyText"/>
        <w:rPr>
          <w:sz w:val="20"/>
        </w:rPr>
      </w:pPr>
      <w:r>
        <w:pict>
          <v:rect id="_x0000_s1047" style="position:absolute;margin-left:0;margin-top:0;width:10in;height:405pt;z-index:-251641856;mso-position-horizontal-relative:page;mso-position-vertical-relative:page" fillcolor="teal" stroked="f">
            <w10:wrap anchorx="page" anchory="page"/>
          </v:rect>
        </w:pict>
      </w:r>
    </w:p>
    <w:p w:rsidR="00E4566A" w:rsidRDefault="00E4566A">
      <w:pPr>
        <w:pStyle w:val="BodyText"/>
        <w:rPr>
          <w:sz w:val="20"/>
        </w:rPr>
      </w:pPr>
    </w:p>
    <w:p w:rsidR="00E4566A" w:rsidRDefault="00E4566A">
      <w:pPr>
        <w:pStyle w:val="BodyText"/>
        <w:rPr>
          <w:sz w:val="20"/>
        </w:rPr>
      </w:pPr>
    </w:p>
    <w:p w:rsidR="00E4566A" w:rsidRDefault="00E4566A">
      <w:pPr>
        <w:pStyle w:val="BodyText"/>
        <w:rPr>
          <w:sz w:val="20"/>
        </w:rPr>
      </w:pPr>
    </w:p>
    <w:p w:rsidR="00E4566A" w:rsidRDefault="00E4566A">
      <w:pPr>
        <w:pStyle w:val="BodyText"/>
        <w:rPr>
          <w:sz w:val="20"/>
        </w:rPr>
      </w:pPr>
    </w:p>
    <w:p w:rsidR="00E4566A" w:rsidRDefault="00E4566A">
      <w:pPr>
        <w:pStyle w:val="BodyText"/>
        <w:rPr>
          <w:sz w:val="20"/>
        </w:rPr>
      </w:pPr>
    </w:p>
    <w:p w:rsidR="00E4566A" w:rsidRDefault="00E4566A">
      <w:pPr>
        <w:pStyle w:val="BodyText"/>
        <w:spacing w:before="6"/>
        <w:rPr>
          <w:sz w:val="26"/>
        </w:rPr>
      </w:pPr>
    </w:p>
    <w:p w:rsidR="00E4566A" w:rsidRDefault="0016123A">
      <w:pPr>
        <w:pStyle w:val="BodyText"/>
        <w:spacing w:before="87" w:line="249" w:lineRule="auto"/>
        <w:ind w:left="404" w:right="6273"/>
      </w:pPr>
      <w:r>
        <w:rPr>
          <w:noProof/>
          <w:lang w:bidi="ar-SA"/>
        </w:rPr>
        <w:drawing>
          <wp:anchor distT="0" distB="0" distL="0" distR="0" simplePos="0" relativeHeight="251633664" behindDoc="0" locked="0" layoutInCell="1" allowOverlap="1">
            <wp:simplePos x="0" y="0"/>
            <wp:positionH relativeFrom="page">
              <wp:posOffset>5644896</wp:posOffset>
            </wp:positionH>
            <wp:positionV relativeFrom="paragraph">
              <wp:posOffset>-926925</wp:posOffset>
            </wp:positionV>
            <wp:extent cx="2705100" cy="2042160"/>
            <wp:effectExtent l="0" t="0" r="0" b="0"/>
            <wp:wrapNone/>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1" cstate="print"/>
                    <a:stretch>
                      <a:fillRect/>
                    </a:stretch>
                  </pic:blipFill>
                  <pic:spPr>
                    <a:xfrm>
                      <a:off x="0" y="0"/>
                      <a:ext cx="2705100" cy="2042160"/>
                    </a:xfrm>
                    <a:prstGeom prst="rect">
                      <a:avLst/>
                    </a:prstGeom>
                  </pic:spPr>
                </pic:pic>
              </a:graphicData>
            </a:graphic>
          </wp:anchor>
        </w:drawing>
      </w:r>
      <w:r>
        <w:rPr>
          <w:noProof/>
          <w:lang w:bidi="ar-SA"/>
        </w:rPr>
        <w:drawing>
          <wp:anchor distT="0" distB="0" distL="0" distR="0" simplePos="0" relativeHeight="251634688" behindDoc="0" locked="0" layoutInCell="1" allowOverlap="1">
            <wp:simplePos x="0" y="0"/>
            <wp:positionH relativeFrom="page">
              <wp:posOffset>298704</wp:posOffset>
            </wp:positionH>
            <wp:positionV relativeFrom="paragraph">
              <wp:posOffset>-2921841</wp:posOffset>
            </wp:positionV>
            <wp:extent cx="4255008" cy="2865119"/>
            <wp:effectExtent l="0" t="0" r="0" b="0"/>
            <wp:wrapNone/>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2" cstate="print"/>
                    <a:stretch>
                      <a:fillRect/>
                    </a:stretch>
                  </pic:blipFill>
                  <pic:spPr>
                    <a:xfrm>
                      <a:off x="0" y="0"/>
                      <a:ext cx="4255008" cy="2865119"/>
                    </a:xfrm>
                    <a:prstGeom prst="rect">
                      <a:avLst/>
                    </a:prstGeom>
                  </pic:spPr>
                </pic:pic>
              </a:graphicData>
            </a:graphic>
          </wp:anchor>
        </w:drawing>
      </w:r>
      <w:r>
        <w:rPr>
          <w:color w:val="FFFFFF"/>
        </w:rPr>
        <w:t xml:space="preserve">Why was the </w:t>
      </w:r>
      <w:r>
        <w:rPr>
          <w:color w:val="FFFFFF"/>
          <w:spacing w:val="-7"/>
        </w:rPr>
        <w:t xml:space="preserve">1911 </w:t>
      </w:r>
      <w:r>
        <w:rPr>
          <w:color w:val="FFFFFF"/>
        </w:rPr>
        <w:t>household so young and from such diverse parts of the</w:t>
      </w:r>
      <w:r>
        <w:rPr>
          <w:color w:val="FFFFFF"/>
          <w:spacing w:val="-30"/>
        </w:rPr>
        <w:t xml:space="preserve"> </w:t>
      </w:r>
      <w:r>
        <w:rPr>
          <w:color w:val="FFFFFF"/>
        </w:rPr>
        <w:t>country?</w:t>
      </w:r>
    </w:p>
    <w:p w:rsidR="00E4566A" w:rsidRDefault="00E4566A">
      <w:pPr>
        <w:pStyle w:val="BodyText"/>
        <w:spacing w:before="7"/>
        <w:rPr>
          <w:sz w:val="39"/>
        </w:rPr>
      </w:pPr>
    </w:p>
    <w:p w:rsidR="00E4566A" w:rsidRDefault="0016123A">
      <w:pPr>
        <w:spacing w:before="1"/>
        <w:ind w:left="434"/>
        <w:rPr>
          <w:i/>
          <w:color w:val="FFFFFF"/>
          <w:sz w:val="28"/>
        </w:rPr>
      </w:pPr>
      <w:r>
        <w:rPr>
          <w:i/>
          <w:color w:val="FFFFFF"/>
          <w:sz w:val="28"/>
        </w:rPr>
        <w:t>Photo c.1900, when house rented by Magee family</w:t>
      </w:r>
    </w:p>
    <w:p w:rsidR="00EC3633" w:rsidRPr="00F4250D" w:rsidRDefault="00EC3633" w:rsidP="00F4250D">
      <w:pPr>
        <w:spacing w:before="1"/>
        <w:ind w:left="567" w:right="567"/>
        <w:jc w:val="both"/>
        <w:rPr>
          <w:sz w:val="32"/>
          <w:szCs w:val="32"/>
        </w:rPr>
      </w:pPr>
      <w:r w:rsidRPr="00F4250D">
        <w:rPr>
          <w:sz w:val="32"/>
          <w:szCs w:val="32"/>
          <w:lang w:val="en-US"/>
        </w:rPr>
        <w:lastRenderedPageBreak/>
        <w:t xml:space="preserve">The servants at the Hall in 1911 were very young and of diverse origins. The reasons for this are no doubt to be found in the history of the Clifton Family in the immediately preceding years. While John Talbot Clifton was on his travels around the world Lytham Hall was let to tenants who would have had their own servants whom they would have taken with them when they left. When John Talbot and Violet married in 1907 they had Lytham Hall renovated and lived in London. There would therefore have been no servants at Lytham Hall until the Clifton's moved there in 1908 and when they moved they would have taken with them the servants they had only recently engaged in London. This explains why there were servants from Middlesex, Kent and Norfolk and there were no aged family retainers. This theory is backed up by the fact that the servants based more locally, namely the Third and Fourth Housemaids from Cheshire and the Hall Boy and Odd Man from the estate, were country house positions which would not have been required in the town house the </w:t>
      </w:r>
      <w:proofErr w:type="spellStart"/>
      <w:r w:rsidRPr="00F4250D">
        <w:rPr>
          <w:sz w:val="32"/>
          <w:szCs w:val="32"/>
          <w:lang w:val="en-US"/>
        </w:rPr>
        <w:t>Cliftons</w:t>
      </w:r>
      <w:proofErr w:type="spellEnd"/>
      <w:r w:rsidRPr="00F4250D">
        <w:rPr>
          <w:sz w:val="32"/>
          <w:szCs w:val="32"/>
          <w:lang w:val="en-US"/>
        </w:rPr>
        <w:t xml:space="preserve"> had in London.  </w:t>
      </w:r>
    </w:p>
    <w:p w:rsidR="00EC3633" w:rsidRPr="00EC3633" w:rsidRDefault="00EC3633">
      <w:pPr>
        <w:spacing w:before="1"/>
        <w:ind w:left="434"/>
        <w:rPr>
          <w:sz w:val="28"/>
        </w:rPr>
      </w:pPr>
    </w:p>
    <w:p w:rsidR="00E4566A" w:rsidRDefault="00E4566A">
      <w:pPr>
        <w:rPr>
          <w:sz w:val="28"/>
        </w:rPr>
        <w:sectPr w:rsidR="00E4566A">
          <w:type w:val="continuous"/>
          <w:pgSz w:w="14400" w:h="8100" w:orient="landscape"/>
          <w:pgMar w:top="160" w:right="0" w:bottom="280" w:left="40" w:header="720" w:footer="720" w:gutter="0"/>
          <w:cols w:space="720"/>
        </w:sectPr>
      </w:pPr>
    </w:p>
    <w:p w:rsidR="00E4566A" w:rsidRDefault="0016123A">
      <w:pPr>
        <w:spacing w:before="72" w:line="249" w:lineRule="auto"/>
        <w:ind w:left="114" w:right="12687"/>
        <w:jc w:val="both"/>
        <w:rPr>
          <w:sz w:val="48"/>
        </w:rPr>
      </w:pPr>
      <w:r>
        <w:lastRenderedPageBreak/>
        <w:pict>
          <v:rect id="_x0000_s1046" style="position:absolute;left:0;text-align:left;margin-left:0;margin-top:0;width:10in;height:405pt;z-index:-251640832;mso-position-horizontal-relative:page;mso-position-vertical-relative:page" fillcolor="teal" stroked="f">
            <w10:wrap anchorx="page" anchory="page"/>
          </v:rect>
        </w:pict>
      </w:r>
      <w:r>
        <w:rPr>
          <w:noProof/>
          <w:lang w:bidi="ar-SA"/>
        </w:rPr>
        <w:drawing>
          <wp:anchor distT="0" distB="0" distL="0" distR="0" simplePos="0" relativeHeight="251635712" behindDoc="0" locked="0" layoutInCell="1" allowOverlap="1">
            <wp:simplePos x="0" y="0"/>
            <wp:positionH relativeFrom="page">
              <wp:posOffset>1548383</wp:posOffset>
            </wp:positionH>
            <wp:positionV relativeFrom="page">
              <wp:posOffset>146304</wp:posOffset>
            </wp:positionV>
            <wp:extent cx="7531608" cy="4517136"/>
            <wp:effectExtent l="0" t="0" r="0" b="0"/>
            <wp:wrapNone/>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3" cstate="print"/>
                    <a:stretch>
                      <a:fillRect/>
                    </a:stretch>
                  </pic:blipFill>
                  <pic:spPr>
                    <a:xfrm>
                      <a:off x="0" y="0"/>
                      <a:ext cx="7531608" cy="4517136"/>
                    </a:xfrm>
                    <a:prstGeom prst="rect">
                      <a:avLst/>
                    </a:prstGeom>
                  </pic:spPr>
                </pic:pic>
              </a:graphicData>
            </a:graphic>
          </wp:anchor>
        </w:drawing>
      </w:r>
      <w:r>
        <w:rPr>
          <w:color w:val="FFFF99"/>
          <w:sz w:val="48"/>
        </w:rPr>
        <w:t xml:space="preserve">Plan of </w:t>
      </w:r>
      <w:r>
        <w:rPr>
          <w:color w:val="FFFF99"/>
          <w:spacing w:val="-3"/>
          <w:sz w:val="48"/>
        </w:rPr>
        <w:t xml:space="preserve">Lytham </w:t>
      </w:r>
      <w:r>
        <w:rPr>
          <w:color w:val="FFFF99"/>
          <w:sz w:val="48"/>
        </w:rPr>
        <w:t>Hall</w:t>
      </w:r>
    </w:p>
    <w:p w:rsidR="00E4566A" w:rsidRDefault="0016123A">
      <w:pPr>
        <w:spacing w:before="184" w:line="249" w:lineRule="auto"/>
        <w:ind w:left="118" w:right="12001"/>
        <w:rPr>
          <w:sz w:val="36"/>
        </w:rPr>
      </w:pPr>
      <w:r>
        <w:rPr>
          <w:color w:val="FFFFFF"/>
          <w:sz w:val="36"/>
        </w:rPr>
        <w:t xml:space="preserve">Shows the use of the rooms prior to the </w:t>
      </w:r>
      <w:proofErr w:type="gramStart"/>
      <w:r>
        <w:rPr>
          <w:color w:val="FFFFFF"/>
          <w:sz w:val="36"/>
        </w:rPr>
        <w:t>second world war</w:t>
      </w:r>
      <w:proofErr w:type="gramEnd"/>
    </w:p>
    <w:p w:rsidR="00E4566A" w:rsidRDefault="00E4566A">
      <w:pPr>
        <w:pStyle w:val="BodyText"/>
        <w:spacing w:before="3"/>
        <w:rPr>
          <w:sz w:val="38"/>
        </w:rPr>
      </w:pPr>
    </w:p>
    <w:p w:rsidR="00E4566A" w:rsidRDefault="0016123A">
      <w:pPr>
        <w:spacing w:before="1" w:line="249" w:lineRule="auto"/>
        <w:ind w:left="118" w:right="12101"/>
        <w:rPr>
          <w:color w:val="FFFFFF"/>
          <w:sz w:val="36"/>
        </w:rPr>
      </w:pPr>
      <w:r>
        <w:rPr>
          <w:color w:val="FFFFFF"/>
          <w:sz w:val="36"/>
        </w:rPr>
        <w:t xml:space="preserve">The </w:t>
      </w:r>
      <w:proofErr w:type="gramStart"/>
      <w:r>
        <w:rPr>
          <w:color w:val="FFFFFF"/>
          <w:sz w:val="36"/>
        </w:rPr>
        <w:t>gentry</w:t>
      </w:r>
      <w:proofErr w:type="gramEnd"/>
      <w:r>
        <w:rPr>
          <w:color w:val="FFFFFF"/>
          <w:sz w:val="36"/>
        </w:rPr>
        <w:t xml:space="preserve"> rooms are on the left and the service rooms on the right.</w:t>
      </w:r>
    </w:p>
    <w:p w:rsidR="00EC3633" w:rsidRDefault="00EC3633">
      <w:pPr>
        <w:spacing w:before="1" w:line="249" w:lineRule="auto"/>
        <w:ind w:left="118" w:right="12101"/>
        <w:rPr>
          <w:color w:val="FFFFFF"/>
          <w:sz w:val="36"/>
        </w:rPr>
      </w:pPr>
    </w:p>
    <w:p w:rsidR="00EC3633" w:rsidRDefault="00EC3633">
      <w:pPr>
        <w:spacing w:before="1" w:line="249" w:lineRule="auto"/>
        <w:ind w:left="118" w:right="12101"/>
        <w:rPr>
          <w:sz w:val="36"/>
        </w:rPr>
      </w:pPr>
    </w:p>
    <w:p w:rsidR="00EC3633" w:rsidRPr="00F4250D" w:rsidRDefault="00EC3633" w:rsidP="00F4250D">
      <w:pPr>
        <w:spacing w:line="249" w:lineRule="auto"/>
        <w:ind w:left="567" w:right="567"/>
        <w:jc w:val="both"/>
        <w:rPr>
          <w:sz w:val="32"/>
          <w:szCs w:val="32"/>
        </w:rPr>
      </w:pPr>
      <w:r w:rsidRPr="00F4250D">
        <w:rPr>
          <w:sz w:val="32"/>
          <w:szCs w:val="32"/>
          <w:lang w:val="en-US"/>
        </w:rPr>
        <w:t xml:space="preserve">This plan of the ground floor of Lytham Hall in the early 20th century shows the uses of the rooms. The </w:t>
      </w:r>
      <w:proofErr w:type="gramStart"/>
      <w:r w:rsidRPr="00F4250D">
        <w:rPr>
          <w:sz w:val="32"/>
          <w:szCs w:val="32"/>
          <w:lang w:val="en-US"/>
        </w:rPr>
        <w:t>gentry</w:t>
      </w:r>
      <w:proofErr w:type="gramEnd"/>
      <w:r w:rsidRPr="00F4250D">
        <w:rPr>
          <w:sz w:val="32"/>
          <w:szCs w:val="32"/>
          <w:lang w:val="en-US"/>
        </w:rPr>
        <w:t xml:space="preserve"> side of the house is on the left and the service rooms on the right.  More floor space is given over to the rooms in which the servants worked and lived than to the rooms used by the family and their guests.  That ratio is typical of 19th and early 20th century English country houses.  During the 19th century many individual use rooms came into being and that is reflected in the rooms at Lytham Hall labelled Brush Room and Boot Room.  The room labelled Old Hall was the Servant’s Hall which had been created from the Chapel by Thomas the Tree Planter. Perhaps it ceased to be used as the Servants Hall and the Staff Dining Room which we now call the Beaters Room was used because it was </w:t>
      </w:r>
      <w:proofErr w:type="gramStart"/>
      <w:r w:rsidRPr="00F4250D">
        <w:rPr>
          <w:sz w:val="32"/>
          <w:szCs w:val="32"/>
          <w:lang w:val="en-US"/>
        </w:rPr>
        <w:t xml:space="preserve">more </w:t>
      </w:r>
      <w:proofErr w:type="spellStart"/>
      <w:r w:rsidRPr="00F4250D">
        <w:rPr>
          <w:sz w:val="32"/>
          <w:szCs w:val="32"/>
          <w:lang w:val="en-US"/>
        </w:rPr>
        <w:t>cosy</w:t>
      </w:r>
      <w:proofErr w:type="spellEnd"/>
      <w:proofErr w:type="gramEnd"/>
      <w:r w:rsidRPr="00F4250D">
        <w:rPr>
          <w:sz w:val="32"/>
          <w:szCs w:val="32"/>
          <w:lang w:val="en-US"/>
        </w:rPr>
        <w:t xml:space="preserve">.  The so-called Old Hall was a double height room and must have been difficult to heat.  As would be normal in a country house the Butler had his Pantry and the Housekeeper her sitting room where she also kept her stores for which the cupboards still exist. The </w:t>
      </w:r>
      <w:proofErr w:type="spellStart"/>
      <w:r w:rsidRPr="00F4250D">
        <w:rPr>
          <w:sz w:val="32"/>
          <w:szCs w:val="32"/>
          <w:lang w:val="en-US"/>
        </w:rPr>
        <w:t>Bakehouse</w:t>
      </w:r>
      <w:proofErr w:type="spellEnd"/>
      <w:r w:rsidRPr="00F4250D">
        <w:rPr>
          <w:sz w:val="32"/>
          <w:szCs w:val="32"/>
          <w:lang w:val="en-US"/>
        </w:rPr>
        <w:t xml:space="preserve">, three Dairy rooms and the Game Room or Game Larder remind us that the English country house was a </w:t>
      </w:r>
      <w:proofErr w:type="spellStart"/>
      <w:r w:rsidRPr="00F4250D">
        <w:rPr>
          <w:sz w:val="32"/>
          <w:szCs w:val="32"/>
          <w:lang w:val="en-US"/>
        </w:rPr>
        <w:t>self sufficient</w:t>
      </w:r>
      <w:proofErr w:type="spellEnd"/>
      <w:r w:rsidRPr="00F4250D">
        <w:rPr>
          <w:sz w:val="32"/>
          <w:szCs w:val="32"/>
          <w:lang w:val="en-US"/>
        </w:rPr>
        <w:t xml:space="preserve"> little world.  The fact that the Smithy is so close to the service rooms used by the indoor servants remind us that the indoor and outdoor servants must have been frequently in contact.  Above many of the rooms shown on the plan were the servants’ bedrooms.  The lower servants would have had to share bedrooms but it is likely most of them would have come from homes where children did not have a bed to themselves, let alone a room.  </w:t>
      </w:r>
    </w:p>
    <w:p w:rsidR="00E4566A" w:rsidRDefault="00E4566A">
      <w:pPr>
        <w:spacing w:line="249" w:lineRule="auto"/>
        <w:rPr>
          <w:sz w:val="36"/>
        </w:rPr>
        <w:sectPr w:rsidR="00E4566A">
          <w:pgSz w:w="14400" w:h="8100" w:orient="landscape"/>
          <w:pgMar w:top="100" w:right="0" w:bottom="280" w:left="40" w:header="720" w:footer="720" w:gutter="0"/>
          <w:cols w:space="720"/>
        </w:sectPr>
      </w:pPr>
    </w:p>
    <w:p w:rsidR="00E4566A" w:rsidRDefault="0016123A">
      <w:pPr>
        <w:pStyle w:val="Heading1"/>
        <w:spacing w:before="50"/>
        <w:ind w:left="1161"/>
      </w:pPr>
      <w:r>
        <w:lastRenderedPageBreak/>
        <w:pict>
          <v:rect id="_x0000_s1045" style="position:absolute;left:0;text-align:left;margin-left:0;margin-top:0;width:10in;height:405pt;z-index:-251639808;mso-position-horizontal-relative:page;mso-position-vertical-relative:page" fillcolor="teal" stroked="f">
            <w10:wrap anchorx="page" anchory="page"/>
          </v:rect>
        </w:pict>
      </w:r>
      <w:r>
        <w:rPr>
          <w:color w:val="FFFF99"/>
        </w:rPr>
        <w:t>World War I</w:t>
      </w:r>
    </w:p>
    <w:p w:rsidR="00E4566A" w:rsidRDefault="0016123A">
      <w:pPr>
        <w:pStyle w:val="BodyText"/>
        <w:spacing w:before="145"/>
        <w:ind w:left="1084"/>
      </w:pPr>
      <w:r>
        <w:rPr>
          <w:color w:val="FFFFFF"/>
        </w:rPr>
        <w:t>The golden age of the English country house came to an end.</w:t>
      </w:r>
    </w:p>
    <w:p w:rsidR="00E4566A" w:rsidRDefault="0016123A">
      <w:pPr>
        <w:pStyle w:val="BodyText"/>
        <w:spacing w:before="187" w:line="199" w:lineRule="auto"/>
        <w:ind w:left="1084" w:right="956"/>
      </w:pPr>
      <w:r>
        <w:rPr>
          <w:color w:val="FFFFFF"/>
        </w:rPr>
        <w:t>At first, John Talbot and Violet were away on the Continent, taking part in the War, and the children remained with the servants at Lytham Hall.</w:t>
      </w:r>
    </w:p>
    <w:p w:rsidR="00E4566A" w:rsidRDefault="0016123A">
      <w:pPr>
        <w:pStyle w:val="BodyText"/>
        <w:spacing w:before="208" w:line="199" w:lineRule="auto"/>
        <w:ind w:left="1084" w:right="956"/>
      </w:pPr>
      <w:r>
        <w:rPr>
          <w:noProof/>
          <w:lang w:bidi="ar-SA"/>
        </w:rPr>
        <w:drawing>
          <wp:anchor distT="0" distB="0" distL="0" distR="0" simplePos="0" relativeHeight="251626496" behindDoc="1" locked="0" layoutInCell="1" allowOverlap="1">
            <wp:simplePos x="0" y="0"/>
            <wp:positionH relativeFrom="page">
              <wp:posOffset>2584704</wp:posOffset>
            </wp:positionH>
            <wp:positionV relativeFrom="paragraph">
              <wp:posOffset>558426</wp:posOffset>
            </wp:positionV>
            <wp:extent cx="5855208" cy="2356104"/>
            <wp:effectExtent l="0" t="0" r="0" b="0"/>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4" cstate="print"/>
                    <a:stretch>
                      <a:fillRect/>
                    </a:stretch>
                  </pic:blipFill>
                  <pic:spPr>
                    <a:xfrm>
                      <a:off x="0" y="0"/>
                      <a:ext cx="5855208" cy="2356104"/>
                    </a:xfrm>
                    <a:prstGeom prst="rect">
                      <a:avLst/>
                    </a:prstGeom>
                  </pic:spPr>
                </pic:pic>
              </a:graphicData>
            </a:graphic>
          </wp:anchor>
        </w:drawing>
      </w:r>
      <w:r>
        <w:rPr>
          <w:color w:val="FFFFFF"/>
        </w:rPr>
        <w:t>Life at Lytham Hall changed when John Talbot moved the family to Ireland.</w:t>
      </w:r>
    </w:p>
    <w:p w:rsidR="00E4566A" w:rsidRDefault="00E4566A">
      <w:pPr>
        <w:pStyle w:val="BodyText"/>
        <w:spacing w:before="2"/>
        <w:rPr>
          <w:sz w:val="61"/>
        </w:rPr>
      </w:pPr>
    </w:p>
    <w:p w:rsidR="00E4566A" w:rsidRDefault="0016123A">
      <w:pPr>
        <w:spacing w:line="249" w:lineRule="auto"/>
        <w:ind w:left="1166" w:right="10874" w:hanging="18"/>
        <w:jc w:val="center"/>
        <w:rPr>
          <w:i/>
          <w:color w:val="FFFFFF"/>
          <w:sz w:val="28"/>
        </w:rPr>
      </w:pPr>
      <w:r>
        <w:rPr>
          <w:i/>
          <w:color w:val="FFFFFF"/>
          <w:sz w:val="28"/>
        </w:rPr>
        <w:t xml:space="preserve">Indoor servants at </w:t>
      </w:r>
      <w:r>
        <w:rPr>
          <w:i/>
          <w:color w:val="FFFFFF"/>
          <w:sz w:val="28"/>
        </w:rPr>
        <w:t>Lytham Hall ‘digging for victory’ in the First World War while the family were away</w:t>
      </w:r>
    </w:p>
    <w:p w:rsidR="00EC3633" w:rsidRDefault="00EC3633">
      <w:pPr>
        <w:spacing w:line="249" w:lineRule="auto"/>
        <w:ind w:left="1166" w:right="10874" w:hanging="18"/>
        <w:jc w:val="center"/>
        <w:rPr>
          <w:i/>
          <w:color w:val="FFFFFF"/>
          <w:sz w:val="28"/>
        </w:rPr>
      </w:pPr>
    </w:p>
    <w:p w:rsidR="00EC3633" w:rsidRDefault="00EC3633">
      <w:pPr>
        <w:spacing w:line="249" w:lineRule="auto"/>
        <w:ind w:left="1166" w:right="10874" w:hanging="18"/>
        <w:jc w:val="center"/>
        <w:rPr>
          <w:i/>
          <w:color w:val="FFFFFF"/>
          <w:sz w:val="28"/>
        </w:rPr>
      </w:pPr>
    </w:p>
    <w:p w:rsidR="00EC3633" w:rsidRDefault="00EC3633">
      <w:pPr>
        <w:spacing w:line="249" w:lineRule="auto"/>
        <w:ind w:left="1166" w:right="10874" w:hanging="18"/>
        <w:jc w:val="center"/>
        <w:rPr>
          <w:i/>
          <w:color w:val="FFFFFF"/>
          <w:sz w:val="28"/>
        </w:rPr>
      </w:pPr>
    </w:p>
    <w:p w:rsidR="00EC3633" w:rsidRPr="00F4250D" w:rsidRDefault="00EC3633" w:rsidP="00F4250D">
      <w:pPr>
        <w:spacing w:line="249" w:lineRule="auto"/>
        <w:ind w:left="585" w:right="567" w:hanging="18"/>
        <w:jc w:val="both"/>
        <w:rPr>
          <w:sz w:val="32"/>
          <w:szCs w:val="32"/>
        </w:rPr>
      </w:pPr>
      <w:r w:rsidRPr="00F4250D">
        <w:rPr>
          <w:sz w:val="32"/>
          <w:szCs w:val="32"/>
          <w:lang w:val="en-US"/>
        </w:rPr>
        <w:lastRenderedPageBreak/>
        <w:t>The First World War brought to an end the golden age of the English country house. This photograph is said to show some of the indoor servants in the grounds of Lytham Hall “digging for victory” under the supervision of the gamekeeper James Mathews and his wife. I'm not sure if that phrase was used then, as we associate it with the Second World War, but it seems that a similar thing was happening in the earlier War. Unfortunately we do not know the names of these servants. If it is right, the idea of indoor servants helping out in the production of vegetables gives us some idea of how much the life of Lytham Hall was disrupted by the War. Early on in the War John Talbot, unable to get a commission in the Army, went off to the War with Violet in one of his automobiles. Whilst their parents transported messages between the British Army at the Front and the Belgium Royal Family the Clifton children were, as Harry Clifton later stated, being “gently nurtured”, by the servants.  The Clifton children always seem to have had good relations with the servants and, as far as I know, never complained about overbearing governesses or unduly strict nannies.</w:t>
      </w:r>
    </w:p>
    <w:p w:rsidR="00EC3633" w:rsidRPr="00EC3633" w:rsidRDefault="00EC3633" w:rsidP="00EC3633">
      <w:pPr>
        <w:tabs>
          <w:tab w:val="left" w:pos="3486"/>
        </w:tabs>
        <w:spacing w:line="249" w:lineRule="auto"/>
        <w:ind w:left="1166" w:right="10874" w:hanging="18"/>
        <w:jc w:val="center"/>
        <w:rPr>
          <w:sz w:val="28"/>
        </w:rPr>
      </w:pPr>
    </w:p>
    <w:p w:rsidR="00E4566A" w:rsidRDefault="00E4566A">
      <w:pPr>
        <w:spacing w:line="249" w:lineRule="auto"/>
        <w:jc w:val="center"/>
        <w:rPr>
          <w:sz w:val="28"/>
        </w:rPr>
        <w:sectPr w:rsidR="00E4566A">
          <w:pgSz w:w="14400" w:h="8100" w:orient="landscape"/>
          <w:pgMar w:top="200" w:right="0" w:bottom="280" w:left="40" w:header="720" w:footer="720" w:gutter="0"/>
          <w:cols w:space="720"/>
        </w:sectPr>
      </w:pPr>
    </w:p>
    <w:p w:rsidR="00E4566A" w:rsidRDefault="0016123A">
      <w:pPr>
        <w:pStyle w:val="Heading1"/>
        <w:ind w:left="393"/>
      </w:pPr>
      <w:r>
        <w:lastRenderedPageBreak/>
        <w:pict>
          <v:rect id="_x0000_s1044" style="position:absolute;left:0;text-align:left;margin-left:0;margin-top:0;width:10in;height:405pt;z-index:-251638784;mso-position-horizontal-relative:page;mso-position-vertical-relative:page" fillcolor="teal" stroked="f">
            <w10:wrap anchorx="page" anchory="page"/>
          </v:rect>
        </w:pict>
      </w:r>
      <w:proofErr w:type="spellStart"/>
      <w:r>
        <w:rPr>
          <w:color w:val="FFFF99"/>
        </w:rPr>
        <w:t>Kylemore</w:t>
      </w:r>
      <w:proofErr w:type="spellEnd"/>
      <w:r>
        <w:rPr>
          <w:color w:val="FFFF99"/>
        </w:rPr>
        <w:t xml:space="preserve"> House, Ireland</w:t>
      </w:r>
    </w:p>
    <w:p w:rsidR="00E4566A" w:rsidRDefault="0016123A">
      <w:pPr>
        <w:pStyle w:val="BodyText"/>
        <w:spacing w:before="292" w:line="249" w:lineRule="auto"/>
        <w:ind w:left="424"/>
      </w:pPr>
      <w:r>
        <w:rPr>
          <w:noProof/>
          <w:lang w:bidi="ar-SA"/>
        </w:rPr>
        <w:drawing>
          <wp:anchor distT="0" distB="0" distL="0" distR="0" simplePos="0" relativeHeight="251636736" behindDoc="0" locked="0" layoutInCell="1" allowOverlap="1">
            <wp:simplePos x="0" y="0"/>
            <wp:positionH relativeFrom="page">
              <wp:posOffset>5251703</wp:posOffset>
            </wp:positionH>
            <wp:positionV relativeFrom="paragraph">
              <wp:posOffset>385823</wp:posOffset>
            </wp:positionV>
            <wp:extent cx="3784092" cy="2750820"/>
            <wp:effectExtent l="0" t="0" r="0" b="0"/>
            <wp:wrapNone/>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5" cstate="print"/>
                    <a:stretch>
                      <a:fillRect/>
                    </a:stretch>
                  </pic:blipFill>
                  <pic:spPr>
                    <a:xfrm>
                      <a:off x="0" y="0"/>
                      <a:ext cx="3784092" cy="2750820"/>
                    </a:xfrm>
                    <a:prstGeom prst="rect">
                      <a:avLst/>
                    </a:prstGeom>
                  </pic:spPr>
                </pic:pic>
              </a:graphicData>
            </a:graphic>
          </wp:anchor>
        </w:drawing>
      </w:r>
      <w:r>
        <w:rPr>
          <w:color w:val="FFFFFF"/>
        </w:rPr>
        <w:t xml:space="preserve">The </w:t>
      </w:r>
      <w:proofErr w:type="spellStart"/>
      <w:r>
        <w:rPr>
          <w:color w:val="FFFFFF"/>
        </w:rPr>
        <w:t>Cliftons</w:t>
      </w:r>
      <w:proofErr w:type="spellEnd"/>
      <w:r>
        <w:rPr>
          <w:color w:val="FFFFFF"/>
        </w:rPr>
        <w:t xml:space="preserve"> took some of the Lytham Hall servants with them to Ireland.</w:t>
      </w:r>
    </w:p>
    <w:p w:rsidR="00E4566A" w:rsidRDefault="0016123A">
      <w:pPr>
        <w:pStyle w:val="BodyText"/>
        <w:spacing w:before="202" w:line="249" w:lineRule="auto"/>
        <w:ind w:left="424"/>
      </w:pPr>
      <w:r>
        <w:rPr>
          <w:color w:val="FFFFFF"/>
        </w:rPr>
        <w:t>Smaller and much more informal than Lytham Hall, it would</w:t>
      </w:r>
      <w:r>
        <w:rPr>
          <w:color w:val="FFFFFF"/>
        </w:rPr>
        <w:t xml:space="preserve"> have needed fewer servants.</w:t>
      </w:r>
    </w:p>
    <w:p w:rsidR="00E4566A" w:rsidRDefault="0016123A">
      <w:pPr>
        <w:pStyle w:val="BodyText"/>
        <w:spacing w:before="207"/>
        <w:ind w:left="424"/>
      </w:pPr>
      <w:r>
        <w:rPr>
          <w:color w:val="FFFFFF"/>
        </w:rPr>
        <w:t xml:space="preserve">Nurse </w:t>
      </w:r>
      <w:proofErr w:type="spellStart"/>
      <w:r>
        <w:rPr>
          <w:color w:val="FFFFFF"/>
        </w:rPr>
        <w:t>Gravat</w:t>
      </w:r>
      <w:proofErr w:type="spellEnd"/>
      <w:r>
        <w:rPr>
          <w:color w:val="FFFFFF"/>
        </w:rPr>
        <w:t xml:space="preserve"> a notable character.</w:t>
      </w:r>
    </w:p>
    <w:p w:rsidR="00E4566A" w:rsidRDefault="0016123A">
      <w:pPr>
        <w:pStyle w:val="BodyText"/>
        <w:spacing w:before="220"/>
        <w:ind w:left="424"/>
      </w:pPr>
      <w:r>
        <w:rPr>
          <w:color w:val="FFFFFF"/>
        </w:rPr>
        <w:t>Some meals cooked on a beach near the</w:t>
      </w:r>
    </w:p>
    <w:p w:rsidR="00E4566A" w:rsidRDefault="0016123A">
      <w:pPr>
        <w:pStyle w:val="BodyText"/>
        <w:spacing w:before="20"/>
        <w:ind w:left="424"/>
      </w:pPr>
      <w:proofErr w:type="gramStart"/>
      <w:r>
        <w:rPr>
          <w:color w:val="FFFFFF"/>
        </w:rPr>
        <w:t>yacht</w:t>
      </w:r>
      <w:proofErr w:type="gramEnd"/>
      <w:r>
        <w:rPr>
          <w:color w:val="FFFFFF"/>
        </w:rPr>
        <w:t xml:space="preserve"> used by Talbot to search the enemy.</w:t>
      </w:r>
    </w:p>
    <w:p w:rsidR="00E4566A" w:rsidRDefault="0016123A">
      <w:pPr>
        <w:pStyle w:val="BodyText"/>
        <w:spacing w:before="219" w:line="249" w:lineRule="auto"/>
        <w:ind w:left="424" w:right="210"/>
      </w:pPr>
      <w:r>
        <w:rPr>
          <w:color w:val="FFFFFF"/>
        </w:rPr>
        <w:t xml:space="preserve">The servants had to help the family flee following death threats after the wounding of one of the Republicans by </w:t>
      </w:r>
      <w:r>
        <w:rPr>
          <w:color w:val="FFFFFF"/>
        </w:rPr>
        <w:t>John Talbot.</w:t>
      </w:r>
    </w:p>
    <w:p w:rsidR="00E4566A" w:rsidRDefault="0016123A">
      <w:pPr>
        <w:pStyle w:val="BodyText"/>
        <w:rPr>
          <w:sz w:val="30"/>
        </w:rPr>
      </w:pPr>
      <w:r>
        <w:br w:type="column"/>
      </w: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pPr>
    </w:p>
    <w:p w:rsidR="00E4566A" w:rsidRDefault="0016123A">
      <w:pPr>
        <w:spacing w:line="199" w:lineRule="auto"/>
        <w:ind w:left="1332" w:hanging="939"/>
        <w:rPr>
          <w:i/>
          <w:color w:val="FFFFFF"/>
          <w:sz w:val="28"/>
        </w:rPr>
      </w:pPr>
      <w:r>
        <w:rPr>
          <w:i/>
          <w:color w:val="FFFFFF"/>
          <w:sz w:val="28"/>
        </w:rPr>
        <w:t xml:space="preserve">A recent photo of </w:t>
      </w:r>
      <w:proofErr w:type="spellStart"/>
      <w:r>
        <w:rPr>
          <w:i/>
          <w:color w:val="FFFFFF"/>
          <w:sz w:val="28"/>
        </w:rPr>
        <w:t>Kylemore</w:t>
      </w:r>
      <w:proofErr w:type="spellEnd"/>
      <w:r>
        <w:rPr>
          <w:i/>
          <w:color w:val="FFFFFF"/>
          <w:sz w:val="28"/>
        </w:rPr>
        <w:t xml:space="preserve"> House, Connemara, Ireland</w:t>
      </w:r>
    </w:p>
    <w:p w:rsidR="00EC3633" w:rsidRDefault="00EC3633">
      <w:pPr>
        <w:spacing w:line="199" w:lineRule="auto"/>
        <w:ind w:left="1332" w:hanging="939"/>
        <w:rPr>
          <w:i/>
          <w:color w:val="FFFFFF"/>
          <w:sz w:val="28"/>
        </w:rPr>
      </w:pPr>
    </w:p>
    <w:p w:rsidR="00EC3633" w:rsidRDefault="00EC3633">
      <w:pPr>
        <w:spacing w:line="199" w:lineRule="auto"/>
        <w:ind w:left="1332" w:hanging="939"/>
        <w:rPr>
          <w:i/>
          <w:color w:val="FFFFFF"/>
          <w:sz w:val="28"/>
        </w:rPr>
      </w:pPr>
    </w:p>
    <w:p w:rsidR="00EC3633" w:rsidRDefault="00EC3633">
      <w:pPr>
        <w:spacing w:line="199" w:lineRule="auto"/>
        <w:ind w:left="1332" w:hanging="939"/>
        <w:rPr>
          <w:i/>
          <w:color w:val="FFFFFF"/>
          <w:sz w:val="28"/>
        </w:rPr>
      </w:pPr>
    </w:p>
    <w:p w:rsidR="008263AA" w:rsidRDefault="008263AA" w:rsidP="00EC3633">
      <w:pPr>
        <w:spacing w:line="199" w:lineRule="auto"/>
        <w:ind w:left="1332" w:hanging="939"/>
        <w:rPr>
          <w:sz w:val="28"/>
          <w:lang w:val="en-US"/>
        </w:rPr>
        <w:sectPr w:rsidR="008263AA">
          <w:pgSz w:w="14400" w:h="8100" w:orient="landscape"/>
          <w:pgMar w:top="240" w:right="0" w:bottom="280" w:left="40" w:header="720" w:footer="720" w:gutter="0"/>
          <w:cols w:num="2" w:space="720" w:equalWidth="0">
            <w:col w:w="8353" w:space="541"/>
            <w:col w:w="5466"/>
          </w:cols>
        </w:sectPr>
      </w:pPr>
    </w:p>
    <w:p w:rsidR="00EC3633" w:rsidRPr="008263AA" w:rsidRDefault="00EC3633" w:rsidP="008263AA">
      <w:pPr>
        <w:spacing w:line="199" w:lineRule="auto"/>
        <w:ind w:left="567" w:right="567"/>
        <w:jc w:val="both"/>
        <w:rPr>
          <w:sz w:val="32"/>
          <w:szCs w:val="32"/>
        </w:rPr>
      </w:pPr>
      <w:r w:rsidRPr="008263AA">
        <w:rPr>
          <w:sz w:val="32"/>
          <w:szCs w:val="32"/>
          <w:lang w:val="en-US"/>
        </w:rPr>
        <w:lastRenderedPageBreak/>
        <w:t xml:space="preserve">As the War progressed John Talbot, no longer able to use his car in the service of his country, decided, as a Royal Naval Reserve Officer, to use his yacht instead to search for enemy vessels off the coast of Ireland. So the family moved to </w:t>
      </w:r>
      <w:proofErr w:type="spellStart"/>
      <w:r w:rsidRPr="008263AA">
        <w:rPr>
          <w:sz w:val="32"/>
          <w:szCs w:val="32"/>
          <w:lang w:val="en-US"/>
        </w:rPr>
        <w:t>Kylemore</w:t>
      </w:r>
      <w:proofErr w:type="spellEnd"/>
      <w:r w:rsidRPr="008263AA">
        <w:rPr>
          <w:sz w:val="32"/>
          <w:szCs w:val="32"/>
          <w:lang w:val="en-US"/>
        </w:rPr>
        <w:t xml:space="preserve"> House, in Connemara, taking some of the servants with them and at some stage Lytham Hall was again let out. Easter Daffodil who was born in 1914 tells us that in Connemara Nurse </w:t>
      </w:r>
      <w:proofErr w:type="spellStart"/>
      <w:r w:rsidRPr="008263AA">
        <w:rPr>
          <w:sz w:val="32"/>
          <w:szCs w:val="32"/>
          <w:lang w:val="en-US"/>
        </w:rPr>
        <w:t>Gravat</w:t>
      </w:r>
      <w:proofErr w:type="spellEnd"/>
      <w:r w:rsidRPr="008263AA">
        <w:rPr>
          <w:sz w:val="32"/>
          <w:szCs w:val="32"/>
          <w:lang w:val="en-US"/>
        </w:rPr>
        <w:t xml:space="preserve">, whom she describes as </w:t>
      </w:r>
      <w:r w:rsidRPr="008263AA">
        <w:rPr>
          <w:i/>
          <w:iCs/>
          <w:sz w:val="32"/>
          <w:szCs w:val="32"/>
          <w:lang w:val="en-US"/>
        </w:rPr>
        <w:t>“drunk usually”</w:t>
      </w:r>
      <w:r w:rsidRPr="008263AA">
        <w:rPr>
          <w:sz w:val="32"/>
          <w:szCs w:val="32"/>
          <w:lang w:val="en-US"/>
        </w:rPr>
        <w:t>, was in charge of the children. This servant sounds like something out of Dickens and I cannot imagine she lasted long. (I wonder, at what stage the term “nurse” was replaced by the modern term “nanny”</w:t>
      </w:r>
      <w:proofErr w:type="gramStart"/>
      <w:r w:rsidRPr="008263AA">
        <w:rPr>
          <w:sz w:val="32"/>
          <w:szCs w:val="32"/>
          <w:lang w:val="en-US"/>
        </w:rPr>
        <w:t>?</w:t>
      </w:r>
      <w:proofErr w:type="gramEnd"/>
      <w:r w:rsidRPr="008263AA">
        <w:rPr>
          <w:sz w:val="32"/>
          <w:szCs w:val="32"/>
          <w:lang w:val="en-US"/>
        </w:rPr>
        <w:t xml:space="preserve">) Despite the drunken nurse, Easter Daffodil described what seems to have been an idyllically happy childhood in Ireland where the household would have been much smaller and more informal than at Lytham Hall. The </w:t>
      </w:r>
      <w:proofErr w:type="spellStart"/>
      <w:r w:rsidRPr="008263AA">
        <w:rPr>
          <w:sz w:val="32"/>
          <w:szCs w:val="32"/>
          <w:lang w:val="en-US"/>
        </w:rPr>
        <w:t>Cliftons</w:t>
      </w:r>
      <w:proofErr w:type="spellEnd"/>
      <w:r w:rsidRPr="008263AA">
        <w:rPr>
          <w:sz w:val="32"/>
          <w:szCs w:val="32"/>
          <w:lang w:val="en-US"/>
        </w:rPr>
        <w:t xml:space="preserve"> no longer had a French chef and I have not even heard of a butler at </w:t>
      </w:r>
      <w:proofErr w:type="spellStart"/>
      <w:r w:rsidRPr="008263AA">
        <w:rPr>
          <w:sz w:val="32"/>
          <w:szCs w:val="32"/>
          <w:lang w:val="en-US"/>
        </w:rPr>
        <w:t>Kylemore</w:t>
      </w:r>
      <w:proofErr w:type="spellEnd"/>
      <w:r w:rsidRPr="008263AA">
        <w:rPr>
          <w:sz w:val="32"/>
          <w:szCs w:val="32"/>
          <w:lang w:val="en-US"/>
        </w:rPr>
        <w:t xml:space="preserve"> House. Eater Daffodil mentions a French nurse who later became the cook and I will return to that particular servant in my talk next month. Unlike the family in Downton Abbey all the well</w:t>
      </w:r>
      <w:r w:rsidR="00F4250D">
        <w:rPr>
          <w:sz w:val="32"/>
          <w:szCs w:val="32"/>
          <w:lang w:val="en-US"/>
        </w:rPr>
        <w:t>-</w:t>
      </w:r>
      <w:r w:rsidRPr="008263AA">
        <w:rPr>
          <w:sz w:val="32"/>
          <w:szCs w:val="32"/>
          <w:lang w:val="en-US"/>
        </w:rPr>
        <w:t xml:space="preserve">travelled </w:t>
      </w:r>
      <w:proofErr w:type="spellStart"/>
      <w:r w:rsidRPr="008263AA">
        <w:rPr>
          <w:sz w:val="32"/>
          <w:szCs w:val="32"/>
          <w:lang w:val="en-US"/>
        </w:rPr>
        <w:t>Cliftons</w:t>
      </w:r>
      <w:proofErr w:type="spellEnd"/>
      <w:r w:rsidRPr="008263AA">
        <w:rPr>
          <w:sz w:val="32"/>
          <w:szCs w:val="32"/>
          <w:lang w:val="en-US"/>
        </w:rPr>
        <w:t xml:space="preserve"> seem to have had a fondness for foreign servants. It may also have been that foreign servants appealed to the </w:t>
      </w:r>
      <w:proofErr w:type="spellStart"/>
      <w:r w:rsidRPr="008263AA">
        <w:rPr>
          <w:sz w:val="32"/>
          <w:szCs w:val="32"/>
          <w:lang w:val="en-US"/>
        </w:rPr>
        <w:t>Cliftons</w:t>
      </w:r>
      <w:proofErr w:type="spellEnd"/>
      <w:r w:rsidRPr="008263AA">
        <w:rPr>
          <w:sz w:val="32"/>
          <w:szCs w:val="32"/>
          <w:lang w:val="en-US"/>
        </w:rPr>
        <w:t xml:space="preserve"> because they were Catholics. Some meals in Ireland were cooked by the servants and eaten by the family on a beach near the yacht. The happy days in Ireland came to an abrupt end when, following the Clifton's fracas with the Irish Republicans, they made a hasty retreat in the face of death threats. As they quickly packed to leave the Clifton women and their servants hid the family silver inside a sofa. There must have been many interest times if you were in service with the Clifton family.</w:t>
      </w:r>
    </w:p>
    <w:p w:rsidR="008263AA" w:rsidRDefault="008263AA">
      <w:pPr>
        <w:spacing w:line="199" w:lineRule="auto"/>
        <w:ind w:left="1332" w:hanging="939"/>
        <w:rPr>
          <w:sz w:val="28"/>
        </w:rPr>
        <w:sectPr w:rsidR="008263AA" w:rsidSect="008263AA">
          <w:type w:val="continuous"/>
          <w:pgSz w:w="14400" w:h="8100" w:orient="landscape"/>
          <w:pgMar w:top="240" w:right="0" w:bottom="280" w:left="40" w:header="720" w:footer="720" w:gutter="0"/>
          <w:cols w:space="541"/>
        </w:sectPr>
      </w:pPr>
    </w:p>
    <w:p w:rsidR="00EC3633" w:rsidRPr="00EC3633" w:rsidRDefault="00EC3633">
      <w:pPr>
        <w:spacing w:line="199" w:lineRule="auto"/>
        <w:ind w:left="1332" w:hanging="939"/>
        <w:rPr>
          <w:sz w:val="28"/>
        </w:rPr>
      </w:pPr>
    </w:p>
    <w:p w:rsidR="00E4566A" w:rsidRDefault="00E4566A">
      <w:pPr>
        <w:spacing w:line="199" w:lineRule="auto"/>
        <w:rPr>
          <w:sz w:val="28"/>
        </w:rPr>
        <w:sectPr w:rsidR="00E4566A" w:rsidSect="008263AA">
          <w:type w:val="continuous"/>
          <w:pgSz w:w="14400" w:h="8100" w:orient="landscape"/>
          <w:pgMar w:top="240" w:right="0" w:bottom="280" w:left="40" w:header="720" w:footer="720" w:gutter="0"/>
          <w:cols w:num="2" w:space="720" w:equalWidth="0">
            <w:col w:w="8353" w:space="541"/>
            <w:col w:w="5466"/>
          </w:cols>
        </w:sectPr>
      </w:pPr>
    </w:p>
    <w:p w:rsidR="00E4566A" w:rsidRDefault="0016123A">
      <w:pPr>
        <w:pStyle w:val="Heading1"/>
        <w:spacing w:before="62"/>
        <w:ind w:left="654"/>
      </w:pPr>
      <w:r>
        <w:lastRenderedPageBreak/>
        <w:pict>
          <v:rect id="_x0000_s1043" style="position:absolute;left:0;text-align:left;margin-left:0;margin-top:0;width:10in;height:405pt;z-index:-251637760;mso-position-horizontal-relative:page;mso-position-vertical-relative:page" fillcolor="teal" stroked="f">
            <w10:wrap anchorx="page" anchory="page"/>
          </v:rect>
        </w:pict>
      </w:r>
      <w:proofErr w:type="spellStart"/>
      <w:r>
        <w:rPr>
          <w:color w:val="FFFF99"/>
        </w:rPr>
        <w:t>Kildalton</w:t>
      </w:r>
      <w:proofErr w:type="spellEnd"/>
      <w:r>
        <w:rPr>
          <w:color w:val="FFFF99"/>
        </w:rPr>
        <w:t xml:space="preserve"> Castle</w:t>
      </w:r>
    </w:p>
    <w:p w:rsidR="00E4566A" w:rsidRDefault="0016123A">
      <w:pPr>
        <w:pStyle w:val="BodyText"/>
        <w:spacing w:before="108" w:line="249" w:lineRule="auto"/>
        <w:ind w:left="679" w:right="1114"/>
      </w:pPr>
      <w:r>
        <w:rPr>
          <w:color w:val="FFFFFF"/>
        </w:rPr>
        <w:t xml:space="preserve">The Clifton family moved to </w:t>
      </w:r>
      <w:proofErr w:type="spellStart"/>
      <w:r>
        <w:rPr>
          <w:color w:val="FFFFFF"/>
        </w:rPr>
        <w:t>Ribby</w:t>
      </w:r>
      <w:proofErr w:type="spellEnd"/>
      <w:r>
        <w:rPr>
          <w:color w:val="FFFFFF"/>
        </w:rPr>
        <w:t xml:space="preserve"> Hall for a short time before John Talbot bought the </w:t>
      </w:r>
      <w:proofErr w:type="spellStart"/>
      <w:r>
        <w:rPr>
          <w:color w:val="FFFFFF"/>
        </w:rPr>
        <w:t>Kildalton</w:t>
      </w:r>
      <w:proofErr w:type="spellEnd"/>
      <w:r>
        <w:rPr>
          <w:color w:val="FFFFFF"/>
        </w:rPr>
        <w:t xml:space="preserve"> estate.</w:t>
      </w:r>
    </w:p>
    <w:p w:rsidR="00E4566A" w:rsidRDefault="0016123A">
      <w:pPr>
        <w:pStyle w:val="BodyText"/>
        <w:spacing w:before="206"/>
        <w:ind w:left="679"/>
        <w:rPr>
          <w:sz w:val="36"/>
        </w:rPr>
      </w:pPr>
      <w:r>
        <w:rPr>
          <w:noProof/>
          <w:lang w:bidi="ar-SA"/>
        </w:rPr>
        <w:drawing>
          <wp:anchor distT="0" distB="0" distL="0" distR="0" simplePos="0" relativeHeight="251637760" behindDoc="0" locked="0" layoutInCell="1" allowOverlap="1">
            <wp:simplePos x="0" y="0"/>
            <wp:positionH relativeFrom="page">
              <wp:posOffset>1626107</wp:posOffset>
            </wp:positionH>
            <wp:positionV relativeFrom="paragraph">
              <wp:posOffset>636393</wp:posOffset>
            </wp:positionV>
            <wp:extent cx="2939796" cy="2127504"/>
            <wp:effectExtent l="0" t="0" r="0" b="0"/>
            <wp:wrapNone/>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6" cstate="print"/>
                    <a:stretch>
                      <a:fillRect/>
                    </a:stretch>
                  </pic:blipFill>
                  <pic:spPr>
                    <a:xfrm>
                      <a:off x="0" y="0"/>
                      <a:ext cx="2939796" cy="2127504"/>
                    </a:xfrm>
                    <a:prstGeom prst="rect">
                      <a:avLst/>
                    </a:prstGeom>
                  </pic:spPr>
                </pic:pic>
              </a:graphicData>
            </a:graphic>
          </wp:anchor>
        </w:drawing>
      </w:r>
      <w:r>
        <w:rPr>
          <w:color w:val="FFFFFF"/>
        </w:rPr>
        <w:t>Some staff moved with them</w:t>
      </w:r>
      <w:r>
        <w:rPr>
          <w:color w:val="FFFFFF"/>
          <w:sz w:val="36"/>
        </w:rPr>
        <w:t>.</w:t>
      </w:r>
    </w:p>
    <w:p w:rsidR="00E4566A" w:rsidRDefault="00E4566A">
      <w:pPr>
        <w:pStyle w:val="BodyText"/>
        <w:rPr>
          <w:sz w:val="44"/>
        </w:rPr>
      </w:pPr>
    </w:p>
    <w:p w:rsidR="00E4566A" w:rsidRDefault="00E4566A">
      <w:pPr>
        <w:pStyle w:val="BodyText"/>
        <w:spacing w:before="8"/>
      </w:pPr>
    </w:p>
    <w:p w:rsidR="00E4566A" w:rsidRDefault="0016123A">
      <w:pPr>
        <w:spacing w:line="249" w:lineRule="auto"/>
        <w:ind w:left="781" w:right="4980"/>
        <w:rPr>
          <w:i/>
          <w:sz w:val="28"/>
        </w:rPr>
      </w:pPr>
      <w:proofErr w:type="spellStart"/>
      <w:r>
        <w:rPr>
          <w:i/>
          <w:color w:val="FFFFFF"/>
          <w:sz w:val="28"/>
        </w:rPr>
        <w:t>Kildalton</w:t>
      </w:r>
      <w:proofErr w:type="spellEnd"/>
      <w:r>
        <w:rPr>
          <w:i/>
          <w:color w:val="FFFFFF"/>
          <w:sz w:val="28"/>
        </w:rPr>
        <w:t xml:space="preserve"> Castle with the Clifton flag flying</w:t>
      </w:r>
    </w:p>
    <w:p w:rsidR="00E4566A" w:rsidRDefault="0016123A">
      <w:pPr>
        <w:pStyle w:val="BodyText"/>
        <w:rPr>
          <w:i/>
          <w:sz w:val="20"/>
        </w:rPr>
      </w:pPr>
      <w:r>
        <w:br w:type="column"/>
      </w:r>
    </w:p>
    <w:p w:rsidR="00E4566A" w:rsidRDefault="0016123A">
      <w:pPr>
        <w:pStyle w:val="BodyText"/>
        <w:spacing w:before="2"/>
        <w:rPr>
          <w:i/>
          <w:sz w:val="26"/>
        </w:rPr>
      </w:pPr>
      <w:r>
        <w:rPr>
          <w:noProof/>
          <w:lang w:bidi="ar-SA"/>
        </w:rPr>
        <w:drawing>
          <wp:anchor distT="0" distB="0" distL="0" distR="0" simplePos="0" relativeHeight="251619328" behindDoc="0" locked="0" layoutInCell="1" allowOverlap="1">
            <wp:simplePos x="0" y="0"/>
            <wp:positionH relativeFrom="page">
              <wp:posOffset>5323332</wp:posOffset>
            </wp:positionH>
            <wp:positionV relativeFrom="paragraph">
              <wp:posOffset>216166</wp:posOffset>
            </wp:positionV>
            <wp:extent cx="3141609" cy="1420368"/>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27" cstate="print"/>
                    <a:stretch>
                      <a:fillRect/>
                    </a:stretch>
                  </pic:blipFill>
                  <pic:spPr>
                    <a:xfrm>
                      <a:off x="0" y="0"/>
                      <a:ext cx="3141609" cy="1420368"/>
                    </a:xfrm>
                    <a:prstGeom prst="rect">
                      <a:avLst/>
                    </a:prstGeom>
                  </pic:spPr>
                </pic:pic>
              </a:graphicData>
            </a:graphic>
          </wp:anchor>
        </w:drawing>
      </w:r>
    </w:p>
    <w:p w:rsidR="00E4566A" w:rsidRDefault="0016123A">
      <w:pPr>
        <w:spacing w:before="47"/>
        <w:ind w:left="1162" w:right="1364"/>
        <w:jc w:val="center"/>
        <w:rPr>
          <w:i/>
          <w:sz w:val="24"/>
        </w:rPr>
      </w:pPr>
      <w:proofErr w:type="spellStart"/>
      <w:r>
        <w:rPr>
          <w:i/>
          <w:color w:val="FFFFFF"/>
          <w:sz w:val="24"/>
        </w:rPr>
        <w:t>Ribby</w:t>
      </w:r>
      <w:proofErr w:type="spellEnd"/>
      <w:r>
        <w:rPr>
          <w:i/>
          <w:color w:val="FFFFFF"/>
          <w:sz w:val="24"/>
        </w:rPr>
        <w:t xml:space="preserve"> Hall, </w:t>
      </w:r>
      <w:proofErr w:type="spellStart"/>
      <w:r>
        <w:rPr>
          <w:i/>
          <w:color w:val="FFFFFF"/>
          <w:sz w:val="24"/>
        </w:rPr>
        <w:t>Wrea</w:t>
      </w:r>
      <w:proofErr w:type="spellEnd"/>
      <w:r>
        <w:rPr>
          <w:i/>
          <w:color w:val="FFFFFF"/>
          <w:sz w:val="24"/>
        </w:rPr>
        <w:t xml:space="preserve"> Green, </w:t>
      </w:r>
      <w:proofErr w:type="spellStart"/>
      <w:r>
        <w:rPr>
          <w:i/>
          <w:color w:val="FFFFFF"/>
          <w:sz w:val="24"/>
        </w:rPr>
        <w:t>nr</w:t>
      </w:r>
      <w:proofErr w:type="spellEnd"/>
      <w:r>
        <w:rPr>
          <w:i/>
          <w:color w:val="FFFFFF"/>
          <w:sz w:val="24"/>
        </w:rPr>
        <w:t xml:space="preserve"> Kirkham, </w:t>
      </w:r>
      <w:proofErr w:type="spellStart"/>
      <w:r>
        <w:rPr>
          <w:i/>
          <w:color w:val="FFFFFF"/>
          <w:sz w:val="24"/>
        </w:rPr>
        <w:t>Lancs</w:t>
      </w:r>
      <w:proofErr w:type="spellEnd"/>
    </w:p>
    <w:p w:rsidR="00E4566A" w:rsidRDefault="0016123A">
      <w:pPr>
        <w:pStyle w:val="BodyText"/>
        <w:rPr>
          <w:i/>
          <w:sz w:val="19"/>
        </w:rPr>
      </w:pPr>
      <w:r>
        <w:rPr>
          <w:noProof/>
          <w:lang w:bidi="ar-SA"/>
        </w:rPr>
        <w:drawing>
          <wp:anchor distT="0" distB="0" distL="0" distR="0" simplePos="0" relativeHeight="251620352" behindDoc="0" locked="0" layoutInCell="1" allowOverlap="1">
            <wp:simplePos x="0" y="0"/>
            <wp:positionH relativeFrom="page">
              <wp:posOffset>5323332</wp:posOffset>
            </wp:positionH>
            <wp:positionV relativeFrom="paragraph">
              <wp:posOffset>163590</wp:posOffset>
            </wp:positionV>
            <wp:extent cx="3141896" cy="2064543"/>
            <wp:effectExtent l="0" t="0" r="0" b="0"/>
            <wp:wrapTopAndBottom/>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28" cstate="print"/>
                    <a:stretch>
                      <a:fillRect/>
                    </a:stretch>
                  </pic:blipFill>
                  <pic:spPr>
                    <a:xfrm>
                      <a:off x="0" y="0"/>
                      <a:ext cx="3141896" cy="2064543"/>
                    </a:xfrm>
                    <a:prstGeom prst="rect">
                      <a:avLst/>
                    </a:prstGeom>
                  </pic:spPr>
                </pic:pic>
              </a:graphicData>
            </a:graphic>
          </wp:anchor>
        </w:drawing>
      </w:r>
    </w:p>
    <w:p w:rsidR="00E4566A" w:rsidRDefault="0016123A">
      <w:pPr>
        <w:spacing w:before="110"/>
        <w:ind w:left="614"/>
        <w:rPr>
          <w:i/>
          <w:color w:val="FFFFFF"/>
          <w:sz w:val="28"/>
        </w:rPr>
      </w:pPr>
      <w:r>
        <w:rPr>
          <w:i/>
          <w:color w:val="FFFFFF"/>
          <w:sz w:val="28"/>
        </w:rPr>
        <w:t xml:space="preserve">Many notable guests were entertained at </w:t>
      </w:r>
      <w:proofErr w:type="spellStart"/>
      <w:r>
        <w:rPr>
          <w:i/>
          <w:color w:val="FFFFFF"/>
          <w:sz w:val="28"/>
        </w:rPr>
        <w:t>Kildalton</w:t>
      </w:r>
      <w:proofErr w:type="spellEnd"/>
    </w:p>
    <w:p w:rsidR="00EC3633" w:rsidRDefault="00EC3633">
      <w:pPr>
        <w:spacing w:before="110"/>
        <w:ind w:left="614"/>
        <w:rPr>
          <w:i/>
          <w:color w:val="FFFFFF"/>
          <w:sz w:val="28"/>
        </w:rPr>
      </w:pPr>
    </w:p>
    <w:p w:rsidR="008263AA" w:rsidRDefault="008263AA" w:rsidP="00EC3633">
      <w:pPr>
        <w:spacing w:before="110"/>
        <w:ind w:left="614"/>
        <w:rPr>
          <w:sz w:val="28"/>
          <w:lang w:val="en-US"/>
        </w:rPr>
        <w:sectPr w:rsidR="008263AA">
          <w:pgSz w:w="14400" w:h="8100" w:orient="landscape"/>
          <w:pgMar w:top="200" w:right="0" w:bottom="280" w:left="40" w:header="720" w:footer="720" w:gutter="0"/>
          <w:cols w:num="2" w:space="720" w:equalWidth="0">
            <w:col w:w="7151" w:space="40"/>
            <w:col w:w="7169"/>
          </w:cols>
        </w:sectPr>
      </w:pPr>
    </w:p>
    <w:p w:rsidR="00EC3633" w:rsidRPr="00F4250D" w:rsidRDefault="00EC3633" w:rsidP="008263AA">
      <w:pPr>
        <w:spacing w:before="110"/>
        <w:ind w:left="614" w:right="567"/>
        <w:jc w:val="both"/>
        <w:rPr>
          <w:sz w:val="32"/>
          <w:szCs w:val="32"/>
        </w:rPr>
      </w:pPr>
      <w:r w:rsidRPr="00F4250D">
        <w:rPr>
          <w:sz w:val="32"/>
          <w:szCs w:val="32"/>
          <w:lang w:val="en-US"/>
        </w:rPr>
        <w:lastRenderedPageBreak/>
        <w:t xml:space="preserve">On leaving Ireland the family, for a short time, lived at </w:t>
      </w:r>
      <w:proofErr w:type="spellStart"/>
      <w:r w:rsidRPr="00F4250D">
        <w:rPr>
          <w:sz w:val="32"/>
          <w:szCs w:val="32"/>
          <w:lang w:val="en-US"/>
        </w:rPr>
        <w:t>Ribby</w:t>
      </w:r>
      <w:proofErr w:type="spellEnd"/>
      <w:r w:rsidRPr="00F4250D">
        <w:rPr>
          <w:sz w:val="32"/>
          <w:szCs w:val="32"/>
          <w:lang w:val="en-US"/>
        </w:rPr>
        <w:t xml:space="preserve"> Hall because Lytham Hall was occupied by tenants. John Talbot then purchased the </w:t>
      </w:r>
      <w:proofErr w:type="spellStart"/>
      <w:r w:rsidRPr="00F4250D">
        <w:rPr>
          <w:sz w:val="32"/>
          <w:szCs w:val="32"/>
          <w:lang w:val="en-US"/>
        </w:rPr>
        <w:t>Kildalton</w:t>
      </w:r>
      <w:proofErr w:type="spellEnd"/>
      <w:r w:rsidRPr="00F4250D">
        <w:rPr>
          <w:sz w:val="32"/>
          <w:szCs w:val="32"/>
          <w:lang w:val="en-US"/>
        </w:rPr>
        <w:t xml:space="preserve"> estate on the Isle of Islay and </w:t>
      </w:r>
      <w:proofErr w:type="spellStart"/>
      <w:r w:rsidRPr="00F4250D">
        <w:rPr>
          <w:sz w:val="32"/>
          <w:szCs w:val="32"/>
          <w:lang w:val="en-US"/>
        </w:rPr>
        <w:t>Kildalton</w:t>
      </w:r>
      <w:proofErr w:type="spellEnd"/>
      <w:r w:rsidRPr="00F4250D">
        <w:rPr>
          <w:sz w:val="32"/>
          <w:szCs w:val="32"/>
          <w:lang w:val="en-US"/>
        </w:rPr>
        <w:t xml:space="preserve"> Castle became the family's main residence until 1934. Some of the staff now moved up to </w:t>
      </w:r>
      <w:proofErr w:type="spellStart"/>
      <w:r w:rsidRPr="00F4250D">
        <w:rPr>
          <w:sz w:val="32"/>
          <w:szCs w:val="32"/>
          <w:lang w:val="en-US"/>
        </w:rPr>
        <w:t>Kildalton</w:t>
      </w:r>
      <w:proofErr w:type="spellEnd"/>
      <w:r w:rsidRPr="00F4250D">
        <w:rPr>
          <w:sz w:val="32"/>
          <w:szCs w:val="32"/>
          <w:lang w:val="en-US"/>
        </w:rPr>
        <w:t xml:space="preserve">. At </w:t>
      </w:r>
      <w:proofErr w:type="spellStart"/>
      <w:r w:rsidRPr="00F4250D">
        <w:rPr>
          <w:sz w:val="32"/>
          <w:szCs w:val="32"/>
          <w:lang w:val="en-US"/>
        </w:rPr>
        <w:t>Kildalton</w:t>
      </w:r>
      <w:proofErr w:type="spellEnd"/>
      <w:r w:rsidRPr="00F4250D">
        <w:rPr>
          <w:sz w:val="32"/>
          <w:szCs w:val="32"/>
          <w:lang w:val="en-US"/>
        </w:rPr>
        <w:t xml:space="preserve"> Castle, despite the remoteness of the estate, the Clifton's entertained many notable guests such as the writer Lord Dunsany, the poet Oliver St John </w:t>
      </w:r>
      <w:proofErr w:type="spellStart"/>
      <w:r w:rsidRPr="00F4250D">
        <w:rPr>
          <w:sz w:val="32"/>
          <w:szCs w:val="32"/>
          <w:lang w:val="en-US"/>
        </w:rPr>
        <w:t>Gogarty</w:t>
      </w:r>
      <w:proofErr w:type="spellEnd"/>
      <w:r w:rsidRPr="00F4250D">
        <w:rPr>
          <w:sz w:val="32"/>
          <w:szCs w:val="32"/>
          <w:lang w:val="en-US"/>
        </w:rPr>
        <w:t>, the Sheik of Bahrain and Sir Harry Lauder. From the servants point of view such house parties would probably have been exhausting.</w:t>
      </w:r>
    </w:p>
    <w:p w:rsidR="008263AA" w:rsidRPr="00F4250D" w:rsidRDefault="008263AA">
      <w:pPr>
        <w:spacing w:before="110"/>
        <w:ind w:left="614"/>
        <w:rPr>
          <w:sz w:val="32"/>
          <w:szCs w:val="32"/>
        </w:rPr>
        <w:sectPr w:rsidR="008263AA" w:rsidRPr="00F4250D" w:rsidSect="008263AA">
          <w:type w:val="continuous"/>
          <w:pgSz w:w="14400" w:h="8100" w:orient="landscape"/>
          <w:pgMar w:top="200" w:right="0" w:bottom="280" w:left="40" w:header="720" w:footer="720" w:gutter="0"/>
          <w:cols w:space="40"/>
        </w:sectPr>
      </w:pPr>
    </w:p>
    <w:p w:rsidR="00EC3633" w:rsidRPr="00EC3633" w:rsidRDefault="00EC3633">
      <w:pPr>
        <w:spacing w:before="110"/>
        <w:ind w:left="614"/>
        <w:rPr>
          <w:sz w:val="28"/>
        </w:rPr>
      </w:pPr>
    </w:p>
    <w:p w:rsidR="00E4566A" w:rsidRDefault="00E4566A">
      <w:pPr>
        <w:rPr>
          <w:sz w:val="28"/>
        </w:rPr>
        <w:sectPr w:rsidR="00E4566A" w:rsidSect="008263AA">
          <w:type w:val="continuous"/>
          <w:pgSz w:w="14400" w:h="8100" w:orient="landscape"/>
          <w:pgMar w:top="200" w:right="0" w:bottom="280" w:left="40" w:header="720" w:footer="720" w:gutter="0"/>
          <w:cols w:num="2" w:space="720" w:equalWidth="0">
            <w:col w:w="7151" w:space="40"/>
            <w:col w:w="7169"/>
          </w:cols>
        </w:sectPr>
      </w:pPr>
    </w:p>
    <w:p w:rsidR="00E4566A" w:rsidRDefault="0016123A">
      <w:pPr>
        <w:pStyle w:val="Heading1"/>
        <w:spacing w:before="63"/>
        <w:ind w:left="544"/>
      </w:pPr>
      <w:r>
        <w:lastRenderedPageBreak/>
        <w:pict>
          <v:rect id="_x0000_s1042" style="position:absolute;left:0;text-align:left;margin-left:0;margin-top:0;width:10in;height:405pt;z-index:-251636736;mso-position-horizontal-relative:page;mso-position-vertical-relative:page" fillcolor="teal" stroked="f">
            <w10:wrap anchorx="page" anchory="page"/>
          </v:rect>
        </w:pict>
      </w:r>
      <w:proofErr w:type="spellStart"/>
      <w:r>
        <w:rPr>
          <w:color w:val="FFFF99"/>
        </w:rPr>
        <w:t>Kildalton</w:t>
      </w:r>
      <w:proofErr w:type="spellEnd"/>
      <w:r>
        <w:rPr>
          <w:color w:val="FFFF99"/>
        </w:rPr>
        <w:t xml:space="preserve"> Castle, cont.</w:t>
      </w:r>
    </w:p>
    <w:p w:rsidR="00E4566A" w:rsidRDefault="0016123A">
      <w:pPr>
        <w:pStyle w:val="BodyText"/>
        <w:tabs>
          <w:tab w:val="left" w:pos="5091"/>
        </w:tabs>
        <w:spacing w:before="218" w:line="249" w:lineRule="auto"/>
        <w:ind w:left="581" w:right="3867"/>
      </w:pPr>
      <w:r>
        <w:rPr>
          <w:noProof/>
          <w:lang w:bidi="ar-SA"/>
        </w:rPr>
        <w:drawing>
          <wp:anchor distT="0" distB="0" distL="0" distR="0" simplePos="0" relativeHeight="251638784" behindDoc="0" locked="0" layoutInCell="1" allowOverlap="1">
            <wp:simplePos x="0" y="0"/>
            <wp:positionH relativeFrom="page">
              <wp:posOffset>3968496</wp:posOffset>
            </wp:positionH>
            <wp:positionV relativeFrom="paragraph">
              <wp:posOffset>228216</wp:posOffset>
            </wp:positionV>
            <wp:extent cx="2171700" cy="3308604"/>
            <wp:effectExtent l="0" t="0" r="0" b="0"/>
            <wp:wrapNone/>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29" cstate="print"/>
                    <a:stretch>
                      <a:fillRect/>
                    </a:stretch>
                  </pic:blipFill>
                  <pic:spPr>
                    <a:xfrm>
                      <a:off x="0" y="0"/>
                      <a:ext cx="2171700" cy="3308604"/>
                    </a:xfrm>
                    <a:prstGeom prst="rect">
                      <a:avLst/>
                    </a:prstGeom>
                  </pic:spPr>
                </pic:pic>
              </a:graphicData>
            </a:graphic>
          </wp:anchor>
        </w:drawing>
      </w:r>
      <w:r>
        <w:rPr>
          <w:color w:val="FFFFFF"/>
        </w:rPr>
        <w:t xml:space="preserve">The </w:t>
      </w:r>
      <w:proofErr w:type="spellStart"/>
      <w:r>
        <w:rPr>
          <w:color w:val="FFFFFF"/>
        </w:rPr>
        <w:t>Cliftons</w:t>
      </w:r>
      <w:proofErr w:type="spellEnd"/>
      <w:r>
        <w:rPr>
          <w:color w:val="FFFFFF"/>
        </w:rPr>
        <w:t xml:space="preserve"> had</w:t>
      </w:r>
      <w:r>
        <w:rPr>
          <w:color w:val="FFFFFF"/>
          <w:spacing w:val="-7"/>
        </w:rPr>
        <w:t xml:space="preserve"> </w:t>
      </w:r>
      <w:r>
        <w:rPr>
          <w:color w:val="FFFFFF"/>
        </w:rPr>
        <w:t>a</w:t>
      </w:r>
      <w:r>
        <w:rPr>
          <w:color w:val="FFFFFF"/>
          <w:spacing w:val="1"/>
        </w:rPr>
        <w:t xml:space="preserve"> </w:t>
      </w:r>
      <w:r>
        <w:rPr>
          <w:color w:val="FFFFFF"/>
        </w:rPr>
        <w:t>Piper</w:t>
      </w:r>
      <w:r>
        <w:rPr>
          <w:color w:val="FFFFFF"/>
        </w:rPr>
        <w:tab/>
      </w:r>
      <w:r>
        <w:rPr>
          <w:color w:val="FFFFFF"/>
          <w:spacing w:val="-6"/>
        </w:rPr>
        <w:t xml:space="preserve">and </w:t>
      </w:r>
      <w:r>
        <w:rPr>
          <w:color w:val="FFFFFF"/>
        </w:rPr>
        <w:t>a French governess - Mademoiselle de</w:t>
      </w:r>
      <w:r>
        <w:rPr>
          <w:color w:val="FFFFFF"/>
          <w:spacing w:val="-5"/>
        </w:rPr>
        <w:t xml:space="preserve"> </w:t>
      </w:r>
      <w:proofErr w:type="spellStart"/>
      <w:r>
        <w:rPr>
          <w:color w:val="FFFFFF"/>
        </w:rPr>
        <w:t>Beabreau</w:t>
      </w:r>
      <w:proofErr w:type="spellEnd"/>
    </w:p>
    <w:p w:rsidR="00E4566A" w:rsidRDefault="0016123A">
      <w:pPr>
        <w:pStyle w:val="BodyText"/>
        <w:spacing w:before="204"/>
        <w:ind w:left="581"/>
      </w:pPr>
      <w:r>
        <w:rPr>
          <w:color w:val="FFFFFF"/>
        </w:rPr>
        <w:t>John Talbot’s personal servant</w:t>
      </w:r>
    </w:p>
    <w:p w:rsidR="00E4566A" w:rsidRDefault="0016123A">
      <w:pPr>
        <w:pStyle w:val="BodyText"/>
        <w:spacing w:before="20"/>
        <w:ind w:left="581"/>
      </w:pPr>
      <w:r>
        <w:rPr>
          <w:color w:val="FFFFFF"/>
        </w:rPr>
        <w:t xml:space="preserve">- </w:t>
      </w:r>
      <w:proofErr w:type="spellStart"/>
      <w:r>
        <w:rPr>
          <w:color w:val="FFFFFF"/>
        </w:rPr>
        <w:t>Mohomed</w:t>
      </w:r>
      <w:proofErr w:type="spellEnd"/>
      <w:r>
        <w:rPr>
          <w:color w:val="FFFFFF"/>
        </w:rPr>
        <w:t xml:space="preserve"> </w:t>
      </w:r>
      <w:proofErr w:type="spellStart"/>
      <w:r>
        <w:rPr>
          <w:color w:val="FFFFFF"/>
        </w:rPr>
        <w:t>Noa</w:t>
      </w:r>
      <w:proofErr w:type="spellEnd"/>
    </w:p>
    <w:p w:rsidR="00E4566A" w:rsidRDefault="0016123A">
      <w:pPr>
        <w:pStyle w:val="BodyText"/>
        <w:spacing w:before="223" w:line="249" w:lineRule="auto"/>
        <w:ind w:left="581" w:right="3581"/>
      </w:pPr>
      <w:r>
        <w:rPr>
          <w:color w:val="FFFFFF"/>
        </w:rPr>
        <w:t>Some servants got to travel with their employers</w:t>
      </w:r>
    </w:p>
    <w:p w:rsidR="00E4566A" w:rsidRDefault="0016123A">
      <w:pPr>
        <w:pStyle w:val="BodyText"/>
        <w:spacing w:before="202" w:line="249" w:lineRule="auto"/>
        <w:ind w:left="581" w:right="3581"/>
      </w:pPr>
      <w:r>
        <w:rPr>
          <w:color w:val="FFFFFF"/>
        </w:rPr>
        <w:t xml:space="preserve">Children’s governess – Agatha Jackson – travelled with Aurea and Easter Daffodil on </w:t>
      </w:r>
      <w:proofErr w:type="spellStart"/>
      <w:r>
        <w:rPr>
          <w:color w:val="FFFFFF"/>
        </w:rPr>
        <w:t>S.S.Insulinde</w:t>
      </w:r>
      <w:proofErr w:type="spellEnd"/>
    </w:p>
    <w:p w:rsidR="00E4566A" w:rsidRDefault="0016123A">
      <w:pPr>
        <w:pStyle w:val="BodyText"/>
        <w:rPr>
          <w:sz w:val="20"/>
        </w:rPr>
      </w:pPr>
      <w:r>
        <w:br w:type="column"/>
      </w:r>
    </w:p>
    <w:p w:rsidR="00E4566A" w:rsidRDefault="00E4566A">
      <w:pPr>
        <w:pStyle w:val="BodyText"/>
        <w:rPr>
          <w:sz w:val="20"/>
        </w:rPr>
      </w:pPr>
    </w:p>
    <w:p w:rsidR="00E4566A" w:rsidRDefault="00E4566A">
      <w:pPr>
        <w:pStyle w:val="BodyText"/>
        <w:rPr>
          <w:sz w:val="20"/>
        </w:rPr>
      </w:pPr>
    </w:p>
    <w:p w:rsidR="00E4566A" w:rsidRDefault="00E4566A">
      <w:pPr>
        <w:pStyle w:val="BodyText"/>
        <w:rPr>
          <w:sz w:val="20"/>
        </w:rPr>
      </w:pPr>
    </w:p>
    <w:p w:rsidR="00E4566A" w:rsidRDefault="0016123A">
      <w:pPr>
        <w:pStyle w:val="BodyText"/>
        <w:spacing w:before="3"/>
        <w:rPr>
          <w:sz w:val="24"/>
        </w:rPr>
      </w:pPr>
      <w:r>
        <w:rPr>
          <w:noProof/>
          <w:lang w:bidi="ar-SA"/>
        </w:rPr>
        <w:drawing>
          <wp:anchor distT="0" distB="0" distL="0" distR="0" simplePos="0" relativeHeight="251621376" behindDoc="0" locked="0" layoutInCell="1" allowOverlap="1">
            <wp:simplePos x="0" y="0"/>
            <wp:positionH relativeFrom="page">
              <wp:posOffset>6312408</wp:posOffset>
            </wp:positionH>
            <wp:positionV relativeFrom="paragraph">
              <wp:posOffset>202233</wp:posOffset>
            </wp:positionV>
            <wp:extent cx="2440207" cy="1490472"/>
            <wp:effectExtent l="0" t="0" r="0" b="0"/>
            <wp:wrapTopAndBottom/>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30" cstate="print"/>
                    <a:stretch>
                      <a:fillRect/>
                    </a:stretch>
                  </pic:blipFill>
                  <pic:spPr>
                    <a:xfrm>
                      <a:off x="0" y="0"/>
                      <a:ext cx="2440207" cy="1490472"/>
                    </a:xfrm>
                    <a:prstGeom prst="rect">
                      <a:avLst/>
                    </a:prstGeom>
                  </pic:spPr>
                </pic:pic>
              </a:graphicData>
            </a:graphic>
          </wp:anchor>
        </w:drawing>
      </w:r>
      <w:r>
        <w:rPr>
          <w:noProof/>
          <w:lang w:bidi="ar-SA"/>
        </w:rPr>
        <w:drawing>
          <wp:anchor distT="0" distB="0" distL="0" distR="0" simplePos="0" relativeHeight="251622400" behindDoc="0" locked="0" layoutInCell="1" allowOverlap="1">
            <wp:simplePos x="0" y="0"/>
            <wp:positionH relativeFrom="page">
              <wp:posOffset>6335267</wp:posOffset>
            </wp:positionH>
            <wp:positionV relativeFrom="paragraph">
              <wp:posOffset>1829865</wp:posOffset>
            </wp:positionV>
            <wp:extent cx="2433001" cy="1668779"/>
            <wp:effectExtent l="0" t="0" r="0" b="0"/>
            <wp:wrapTopAndBottom/>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31" cstate="print"/>
                    <a:stretch>
                      <a:fillRect/>
                    </a:stretch>
                  </pic:blipFill>
                  <pic:spPr>
                    <a:xfrm>
                      <a:off x="0" y="0"/>
                      <a:ext cx="2433001" cy="1668779"/>
                    </a:xfrm>
                    <a:prstGeom prst="rect">
                      <a:avLst/>
                    </a:prstGeom>
                  </pic:spPr>
                </pic:pic>
              </a:graphicData>
            </a:graphic>
          </wp:anchor>
        </w:drawing>
      </w:r>
    </w:p>
    <w:p w:rsidR="00E4566A" w:rsidRDefault="00E4566A">
      <w:pPr>
        <w:pStyle w:val="BodyText"/>
        <w:spacing w:before="10"/>
        <w:rPr>
          <w:sz w:val="12"/>
        </w:rPr>
      </w:pPr>
    </w:p>
    <w:p w:rsidR="00E4566A" w:rsidRDefault="0016123A">
      <w:pPr>
        <w:spacing w:before="98"/>
        <w:ind w:left="1358"/>
        <w:rPr>
          <w:i/>
          <w:color w:val="FFFFFF"/>
          <w:sz w:val="28"/>
        </w:rPr>
      </w:pPr>
      <w:r>
        <w:rPr>
          <w:i/>
          <w:color w:val="FFFFFF"/>
          <w:sz w:val="28"/>
        </w:rPr>
        <w:t xml:space="preserve">SS </w:t>
      </w:r>
      <w:proofErr w:type="spellStart"/>
      <w:r>
        <w:rPr>
          <w:i/>
          <w:color w:val="FFFFFF"/>
          <w:sz w:val="28"/>
        </w:rPr>
        <w:t>Insulande</w:t>
      </w:r>
      <w:proofErr w:type="spellEnd"/>
    </w:p>
    <w:p w:rsidR="00EC3633" w:rsidRDefault="00EC3633">
      <w:pPr>
        <w:spacing w:before="98"/>
        <w:ind w:left="1358"/>
        <w:rPr>
          <w:i/>
          <w:color w:val="FFFFFF"/>
          <w:sz w:val="28"/>
        </w:rPr>
      </w:pPr>
    </w:p>
    <w:p w:rsidR="008263AA" w:rsidRDefault="008263AA" w:rsidP="008263AA">
      <w:pPr>
        <w:spacing w:before="98"/>
        <w:ind w:left="567"/>
        <w:rPr>
          <w:sz w:val="28"/>
          <w:lang w:val="en-US"/>
        </w:rPr>
        <w:sectPr w:rsidR="008263AA">
          <w:pgSz w:w="14400" w:h="8100" w:orient="landscape"/>
          <w:pgMar w:top="240" w:right="0" w:bottom="280" w:left="40" w:header="720" w:footer="720" w:gutter="0"/>
          <w:cols w:num="2" w:space="720" w:equalWidth="0">
            <w:col w:w="9630" w:space="40"/>
            <w:col w:w="4690"/>
          </w:cols>
        </w:sectPr>
      </w:pPr>
    </w:p>
    <w:p w:rsidR="00EC3633" w:rsidRPr="00F4250D" w:rsidRDefault="00EC3633" w:rsidP="008263AA">
      <w:pPr>
        <w:spacing w:before="98"/>
        <w:ind w:left="567" w:right="567"/>
        <w:jc w:val="both"/>
        <w:rPr>
          <w:sz w:val="32"/>
          <w:szCs w:val="32"/>
        </w:rPr>
      </w:pPr>
      <w:r w:rsidRPr="00F4250D">
        <w:rPr>
          <w:sz w:val="32"/>
          <w:szCs w:val="32"/>
          <w:lang w:val="en-US"/>
        </w:rPr>
        <w:lastRenderedPageBreak/>
        <w:t xml:space="preserve">At </w:t>
      </w:r>
      <w:proofErr w:type="spellStart"/>
      <w:r w:rsidRPr="00F4250D">
        <w:rPr>
          <w:sz w:val="32"/>
          <w:szCs w:val="32"/>
          <w:lang w:val="en-US"/>
        </w:rPr>
        <w:t>Kildalton</w:t>
      </w:r>
      <w:proofErr w:type="spellEnd"/>
      <w:r w:rsidRPr="00F4250D">
        <w:rPr>
          <w:sz w:val="32"/>
          <w:szCs w:val="32"/>
          <w:lang w:val="en-US"/>
        </w:rPr>
        <w:t xml:space="preserve"> Castle, as at any self</w:t>
      </w:r>
      <w:r w:rsidR="00F4250D">
        <w:rPr>
          <w:sz w:val="32"/>
          <w:szCs w:val="32"/>
          <w:lang w:val="en-US"/>
        </w:rPr>
        <w:t>-</w:t>
      </w:r>
      <w:r w:rsidRPr="00F4250D">
        <w:rPr>
          <w:sz w:val="32"/>
          <w:szCs w:val="32"/>
          <w:lang w:val="en-US"/>
        </w:rPr>
        <w:t xml:space="preserve">respecting Scottish residence, there was a piper to pipe the guests in to dinner and provide music during the meal. There was also a French governess with the </w:t>
      </w:r>
      <w:proofErr w:type="spellStart"/>
      <w:r w:rsidRPr="00F4250D">
        <w:rPr>
          <w:sz w:val="32"/>
          <w:szCs w:val="32"/>
          <w:lang w:val="en-US"/>
        </w:rPr>
        <w:t>Cliftons</w:t>
      </w:r>
      <w:proofErr w:type="spellEnd"/>
      <w:r w:rsidRPr="00F4250D">
        <w:rPr>
          <w:sz w:val="32"/>
          <w:szCs w:val="32"/>
          <w:lang w:val="en-US"/>
        </w:rPr>
        <w:t xml:space="preserve"> in Scotland called Mademoiselle de </w:t>
      </w:r>
      <w:proofErr w:type="spellStart"/>
      <w:r w:rsidRPr="00F4250D">
        <w:rPr>
          <w:sz w:val="32"/>
          <w:szCs w:val="32"/>
          <w:lang w:val="en-US"/>
        </w:rPr>
        <w:t>Beabreau</w:t>
      </w:r>
      <w:proofErr w:type="spellEnd"/>
      <w:r w:rsidRPr="00F4250D">
        <w:rPr>
          <w:sz w:val="32"/>
          <w:szCs w:val="32"/>
          <w:lang w:val="en-US"/>
        </w:rPr>
        <w:t xml:space="preserve">.  Perhaps even more interesting was Mahomed </w:t>
      </w:r>
      <w:proofErr w:type="spellStart"/>
      <w:r w:rsidRPr="00F4250D">
        <w:rPr>
          <w:sz w:val="32"/>
          <w:szCs w:val="32"/>
          <w:lang w:val="en-US"/>
        </w:rPr>
        <w:t>Noa</w:t>
      </w:r>
      <w:proofErr w:type="spellEnd"/>
      <w:r w:rsidRPr="00F4250D">
        <w:rPr>
          <w:sz w:val="32"/>
          <w:szCs w:val="32"/>
          <w:lang w:val="en-US"/>
        </w:rPr>
        <w:t xml:space="preserve">, said to be the son of an African chief.  He was John Talbot's personal servant whom he engaged on one of his travels in Africa in 1925. It must have been interesting for servants who got to travel with the </w:t>
      </w:r>
      <w:proofErr w:type="spellStart"/>
      <w:r w:rsidRPr="00F4250D">
        <w:rPr>
          <w:sz w:val="32"/>
          <w:szCs w:val="32"/>
          <w:lang w:val="en-US"/>
        </w:rPr>
        <w:t>Cliftons</w:t>
      </w:r>
      <w:proofErr w:type="spellEnd"/>
      <w:r w:rsidRPr="00F4250D">
        <w:rPr>
          <w:sz w:val="32"/>
          <w:szCs w:val="32"/>
          <w:lang w:val="en-US"/>
        </w:rPr>
        <w:t xml:space="preserve">. Ladies Maids and Valets in particular often got to travel with their employers.  In January 1928 the Clifton children's Governess Agatha Jackson travelled with the teenage Aurea and Easter Daffodil from Islay to Marseilles on board the S.S. </w:t>
      </w:r>
      <w:proofErr w:type="spellStart"/>
      <w:r w:rsidRPr="00F4250D">
        <w:rPr>
          <w:sz w:val="32"/>
          <w:szCs w:val="32"/>
          <w:lang w:val="en-US"/>
        </w:rPr>
        <w:t>Insulinde</w:t>
      </w:r>
      <w:proofErr w:type="spellEnd"/>
      <w:r w:rsidRPr="00F4250D">
        <w:rPr>
          <w:sz w:val="32"/>
          <w:szCs w:val="32"/>
          <w:lang w:val="en-US"/>
        </w:rPr>
        <w:t xml:space="preserve">. Maybe there was some plan to meet up with the girls' parents who were on their way to Africa that month on John Talbot's final adventure. </w:t>
      </w:r>
    </w:p>
    <w:p w:rsidR="008263AA" w:rsidRDefault="008263AA">
      <w:pPr>
        <w:spacing w:before="98"/>
        <w:ind w:left="1358"/>
        <w:rPr>
          <w:sz w:val="28"/>
        </w:rPr>
        <w:sectPr w:rsidR="008263AA" w:rsidSect="008263AA">
          <w:type w:val="continuous"/>
          <w:pgSz w:w="14400" w:h="8100" w:orient="landscape"/>
          <w:pgMar w:top="240" w:right="0" w:bottom="280" w:left="40" w:header="720" w:footer="720" w:gutter="0"/>
          <w:cols w:space="40"/>
        </w:sectPr>
      </w:pPr>
    </w:p>
    <w:p w:rsidR="00EC3633" w:rsidRPr="00EC3633" w:rsidRDefault="00EC3633">
      <w:pPr>
        <w:spacing w:before="98"/>
        <w:ind w:left="1358"/>
        <w:rPr>
          <w:sz w:val="28"/>
        </w:rPr>
      </w:pPr>
    </w:p>
    <w:p w:rsidR="00E4566A" w:rsidRDefault="00E4566A">
      <w:pPr>
        <w:rPr>
          <w:sz w:val="28"/>
        </w:rPr>
        <w:sectPr w:rsidR="00E4566A" w:rsidSect="008263AA">
          <w:type w:val="continuous"/>
          <w:pgSz w:w="14400" w:h="8100" w:orient="landscape"/>
          <w:pgMar w:top="240" w:right="0" w:bottom="280" w:left="40" w:header="720" w:footer="720" w:gutter="0"/>
          <w:cols w:num="2" w:space="720" w:equalWidth="0">
            <w:col w:w="9630" w:space="40"/>
            <w:col w:w="4690"/>
          </w:cols>
        </w:sectPr>
      </w:pPr>
    </w:p>
    <w:p w:rsidR="00E4566A" w:rsidRDefault="0016123A">
      <w:pPr>
        <w:pStyle w:val="Heading1"/>
        <w:spacing w:before="62"/>
        <w:ind w:left="954"/>
      </w:pPr>
      <w:proofErr w:type="spellStart"/>
      <w:r>
        <w:rPr>
          <w:color w:val="FFFF99"/>
        </w:rPr>
        <w:lastRenderedPageBreak/>
        <w:t>Kildalton</w:t>
      </w:r>
      <w:proofErr w:type="spellEnd"/>
      <w:r>
        <w:rPr>
          <w:color w:val="FFFF99"/>
        </w:rPr>
        <w:t xml:space="preserve"> Castle, cont.</w:t>
      </w:r>
    </w:p>
    <w:p w:rsidR="00E4566A" w:rsidRDefault="00E4566A">
      <w:pPr>
        <w:pStyle w:val="BodyText"/>
        <w:rPr>
          <w:sz w:val="20"/>
        </w:rPr>
      </w:pPr>
    </w:p>
    <w:p w:rsidR="00E4566A" w:rsidRDefault="00E4566A">
      <w:pPr>
        <w:pStyle w:val="BodyText"/>
        <w:spacing w:before="5"/>
        <w:rPr>
          <w:sz w:val="25"/>
        </w:rPr>
      </w:pPr>
    </w:p>
    <w:p w:rsidR="00E4566A" w:rsidRDefault="0016123A">
      <w:pPr>
        <w:pStyle w:val="BodyText"/>
        <w:spacing w:before="88"/>
        <w:ind w:left="996"/>
      </w:pPr>
      <w:r>
        <w:rPr>
          <w:noProof/>
          <w:lang w:bidi="ar-SA"/>
        </w:rPr>
        <w:drawing>
          <wp:anchor distT="0" distB="0" distL="0" distR="0" simplePos="0" relativeHeight="251639808" behindDoc="0" locked="0" layoutInCell="1" allowOverlap="1">
            <wp:simplePos x="0" y="0"/>
            <wp:positionH relativeFrom="page">
              <wp:posOffset>4195571</wp:posOffset>
            </wp:positionH>
            <wp:positionV relativeFrom="paragraph">
              <wp:posOffset>-25021</wp:posOffset>
            </wp:positionV>
            <wp:extent cx="1395984" cy="3058667"/>
            <wp:effectExtent l="0" t="0" r="0" b="0"/>
            <wp:wrapNone/>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32" cstate="print"/>
                    <a:stretch>
                      <a:fillRect/>
                    </a:stretch>
                  </pic:blipFill>
                  <pic:spPr>
                    <a:xfrm>
                      <a:off x="0" y="0"/>
                      <a:ext cx="1395984" cy="3058667"/>
                    </a:xfrm>
                    <a:prstGeom prst="rect">
                      <a:avLst/>
                    </a:prstGeom>
                  </pic:spPr>
                </pic:pic>
              </a:graphicData>
            </a:graphic>
          </wp:anchor>
        </w:drawing>
      </w:r>
      <w:r>
        <w:rPr>
          <w:noProof/>
          <w:lang w:bidi="ar-SA"/>
        </w:rPr>
        <w:drawing>
          <wp:anchor distT="0" distB="0" distL="0" distR="0" simplePos="0" relativeHeight="251640832" behindDoc="0" locked="0" layoutInCell="1" allowOverlap="1">
            <wp:simplePos x="0" y="0"/>
            <wp:positionH relativeFrom="page">
              <wp:posOffset>5888735</wp:posOffset>
            </wp:positionH>
            <wp:positionV relativeFrom="paragraph">
              <wp:posOffset>-44833</wp:posOffset>
            </wp:positionV>
            <wp:extent cx="1322832" cy="3058667"/>
            <wp:effectExtent l="0" t="0" r="0" b="0"/>
            <wp:wrapNone/>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33" cstate="print"/>
                    <a:stretch>
                      <a:fillRect/>
                    </a:stretch>
                  </pic:blipFill>
                  <pic:spPr>
                    <a:xfrm>
                      <a:off x="0" y="0"/>
                      <a:ext cx="1322832" cy="3058667"/>
                    </a:xfrm>
                    <a:prstGeom prst="rect">
                      <a:avLst/>
                    </a:prstGeom>
                  </pic:spPr>
                </pic:pic>
              </a:graphicData>
            </a:graphic>
          </wp:anchor>
        </w:drawing>
      </w:r>
      <w:r>
        <w:rPr>
          <w:noProof/>
          <w:lang w:bidi="ar-SA"/>
        </w:rPr>
        <w:drawing>
          <wp:anchor distT="0" distB="0" distL="0" distR="0" simplePos="0" relativeHeight="251641856" behindDoc="0" locked="0" layoutInCell="1" allowOverlap="1">
            <wp:simplePos x="0" y="0"/>
            <wp:positionH relativeFrom="page">
              <wp:posOffset>7424928</wp:posOffset>
            </wp:positionH>
            <wp:positionV relativeFrom="paragraph">
              <wp:posOffset>-76837</wp:posOffset>
            </wp:positionV>
            <wp:extent cx="1324355" cy="3060191"/>
            <wp:effectExtent l="0" t="0" r="0" b="0"/>
            <wp:wrapNone/>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34" cstate="print"/>
                    <a:stretch>
                      <a:fillRect/>
                    </a:stretch>
                  </pic:blipFill>
                  <pic:spPr>
                    <a:xfrm>
                      <a:off x="0" y="0"/>
                      <a:ext cx="1324355" cy="3060191"/>
                    </a:xfrm>
                    <a:prstGeom prst="rect">
                      <a:avLst/>
                    </a:prstGeom>
                  </pic:spPr>
                </pic:pic>
              </a:graphicData>
            </a:graphic>
          </wp:anchor>
        </w:drawing>
      </w:r>
      <w:r>
        <w:rPr>
          <w:color w:val="FFFFFF"/>
        </w:rPr>
        <w:t>Butler - black morning suit</w:t>
      </w:r>
    </w:p>
    <w:p w:rsidR="00E4566A" w:rsidRDefault="0016123A">
      <w:pPr>
        <w:pStyle w:val="BodyText"/>
        <w:spacing w:before="220" w:line="249" w:lineRule="auto"/>
        <w:ind w:left="996" w:right="7515"/>
      </w:pPr>
      <w:r>
        <w:rPr>
          <w:color w:val="FFFFFF"/>
        </w:rPr>
        <w:t>Footman - brown livery with brass buttons</w:t>
      </w:r>
    </w:p>
    <w:p w:rsidR="00E4566A" w:rsidRDefault="0016123A">
      <w:pPr>
        <w:pStyle w:val="BodyText"/>
        <w:spacing w:before="205" w:line="249" w:lineRule="auto"/>
        <w:ind w:left="996" w:right="9096"/>
      </w:pPr>
      <w:r>
        <w:rPr>
          <w:color w:val="FFFFFF"/>
        </w:rPr>
        <w:t>The ‘seen’ women staff would change into more dainty uniforms in the afternoon</w:t>
      </w:r>
    </w:p>
    <w:p w:rsidR="00E4566A" w:rsidRDefault="00E4566A">
      <w:pPr>
        <w:pStyle w:val="BodyText"/>
        <w:rPr>
          <w:sz w:val="20"/>
        </w:rPr>
      </w:pPr>
    </w:p>
    <w:p w:rsidR="00E4566A" w:rsidRDefault="00E4566A">
      <w:pPr>
        <w:pStyle w:val="BodyText"/>
        <w:rPr>
          <w:sz w:val="20"/>
        </w:rPr>
      </w:pPr>
    </w:p>
    <w:p w:rsidR="00E4566A" w:rsidRDefault="00E4566A">
      <w:pPr>
        <w:pStyle w:val="BodyText"/>
        <w:rPr>
          <w:sz w:val="20"/>
        </w:rPr>
      </w:pPr>
    </w:p>
    <w:p w:rsidR="00E4566A" w:rsidRDefault="00E4566A">
      <w:pPr>
        <w:pStyle w:val="BodyText"/>
        <w:spacing w:before="10"/>
        <w:rPr>
          <w:sz w:val="15"/>
        </w:rPr>
      </w:pPr>
    </w:p>
    <w:p w:rsidR="00E4566A" w:rsidRDefault="00E4566A">
      <w:pPr>
        <w:rPr>
          <w:sz w:val="15"/>
        </w:rPr>
        <w:sectPr w:rsidR="00E4566A">
          <w:pgSz w:w="14400" w:h="8100" w:orient="landscape"/>
          <w:pgMar w:top="280" w:right="0" w:bottom="280" w:left="40" w:header="720" w:footer="720" w:gutter="0"/>
          <w:cols w:space="720"/>
        </w:sectPr>
      </w:pPr>
    </w:p>
    <w:p w:rsidR="00E4566A" w:rsidRDefault="0016123A">
      <w:pPr>
        <w:tabs>
          <w:tab w:val="left" w:pos="9566"/>
        </w:tabs>
        <w:spacing w:before="112" w:line="360" w:lineRule="exact"/>
        <w:ind w:left="6731"/>
        <w:rPr>
          <w:i/>
          <w:sz w:val="28"/>
        </w:rPr>
      </w:pPr>
      <w:r>
        <w:pict>
          <v:rect id="_x0000_s1041" style="position:absolute;left:0;text-align:left;margin-left:0;margin-top:0;width:10in;height:405pt;z-index:-251635712;mso-position-horizontal-relative:page;mso-position-vertical-relative:page" fillcolor="teal" stroked="f">
            <w10:wrap anchorx="page" anchory="page"/>
          </v:rect>
        </w:pict>
      </w:r>
      <w:r>
        <w:rPr>
          <w:i/>
          <w:color w:val="FFFFFF"/>
          <w:sz w:val="28"/>
        </w:rPr>
        <w:t>1920s</w:t>
      </w:r>
      <w:r>
        <w:rPr>
          <w:i/>
          <w:color w:val="FFFFFF"/>
          <w:spacing w:val="-6"/>
          <w:sz w:val="28"/>
        </w:rPr>
        <w:t xml:space="preserve"> </w:t>
      </w:r>
      <w:r>
        <w:rPr>
          <w:i/>
          <w:color w:val="FFFFFF"/>
          <w:sz w:val="28"/>
        </w:rPr>
        <w:t>footman</w:t>
      </w:r>
      <w:r>
        <w:rPr>
          <w:i/>
          <w:color w:val="FFFFFF"/>
          <w:sz w:val="28"/>
        </w:rPr>
        <w:tab/>
      </w:r>
      <w:r>
        <w:rPr>
          <w:i/>
          <w:color w:val="FFFFFF"/>
          <w:position w:val="6"/>
          <w:sz w:val="28"/>
        </w:rPr>
        <w:t>Hou</w:t>
      </w:r>
      <w:r>
        <w:rPr>
          <w:i/>
          <w:color w:val="FFFFFF"/>
          <w:position w:val="6"/>
          <w:sz w:val="28"/>
        </w:rPr>
        <w:t>semaid</w:t>
      </w:r>
    </w:p>
    <w:p w:rsidR="00E4566A" w:rsidRDefault="0016123A">
      <w:pPr>
        <w:spacing w:line="300" w:lineRule="exact"/>
        <w:ind w:left="9768"/>
        <w:rPr>
          <w:i/>
          <w:sz w:val="28"/>
        </w:rPr>
      </w:pPr>
      <w:proofErr w:type="gramStart"/>
      <w:r>
        <w:rPr>
          <w:i/>
          <w:color w:val="FFFFFF"/>
          <w:sz w:val="28"/>
        </w:rPr>
        <w:t>morning</w:t>
      </w:r>
      <w:proofErr w:type="gramEnd"/>
    </w:p>
    <w:p w:rsidR="00E4566A" w:rsidRDefault="0016123A">
      <w:pPr>
        <w:spacing w:before="92" w:line="249" w:lineRule="auto"/>
        <w:ind w:left="802" w:right="880" w:hanging="116"/>
        <w:rPr>
          <w:i/>
          <w:color w:val="FFFFFF"/>
          <w:sz w:val="28"/>
        </w:rPr>
      </w:pPr>
      <w:r>
        <w:br w:type="column"/>
      </w:r>
      <w:r>
        <w:rPr>
          <w:i/>
          <w:color w:val="FFFFFF"/>
          <w:sz w:val="28"/>
        </w:rPr>
        <w:t>Housemaid afternoon</w:t>
      </w:r>
    </w:p>
    <w:p w:rsidR="00EC3633" w:rsidRDefault="00EC3633">
      <w:pPr>
        <w:spacing w:before="92" w:line="249" w:lineRule="auto"/>
        <w:ind w:left="802" w:right="880" w:hanging="116"/>
        <w:rPr>
          <w:i/>
          <w:color w:val="FFFFFF"/>
          <w:sz w:val="28"/>
        </w:rPr>
      </w:pPr>
    </w:p>
    <w:p w:rsidR="008263AA" w:rsidRDefault="008263AA" w:rsidP="008263AA">
      <w:pPr>
        <w:spacing w:before="92" w:line="249" w:lineRule="auto"/>
        <w:ind w:left="709" w:right="880"/>
        <w:jc w:val="both"/>
        <w:rPr>
          <w:sz w:val="28"/>
          <w:lang w:val="en-US"/>
        </w:rPr>
        <w:sectPr w:rsidR="008263AA">
          <w:type w:val="continuous"/>
          <w:pgSz w:w="14400" w:h="8100" w:orient="landscape"/>
          <w:pgMar w:top="160" w:right="0" w:bottom="280" w:left="40" w:header="720" w:footer="720" w:gutter="0"/>
          <w:cols w:num="2" w:space="720" w:equalWidth="0">
            <w:col w:w="11317" w:space="40"/>
            <w:col w:w="3003"/>
          </w:cols>
        </w:sectPr>
      </w:pPr>
    </w:p>
    <w:p w:rsidR="00EC3633" w:rsidRPr="00EC3633" w:rsidRDefault="00EC3633" w:rsidP="008263AA">
      <w:pPr>
        <w:spacing w:before="92" w:line="249" w:lineRule="auto"/>
        <w:ind w:left="709" w:right="880"/>
        <w:jc w:val="both"/>
        <w:rPr>
          <w:sz w:val="28"/>
        </w:rPr>
      </w:pPr>
      <w:r w:rsidRPr="00EC3633">
        <w:rPr>
          <w:sz w:val="28"/>
          <w:lang w:val="en-US"/>
        </w:rPr>
        <w:lastRenderedPageBreak/>
        <w:t>Easter Daffodil recalled the clothes worn by the servants. The Butler wore a black morning suit and the footman a brown livery with brass buttons. In the morning all the women staff wore cotton dresses, large white linen aprons which crossed over at the back and thick matching caps. At noon the “seen” women staff changed to black dresses, dainty aprons,</w:t>
      </w:r>
      <w:r w:rsidR="008263AA">
        <w:rPr>
          <w:sz w:val="28"/>
          <w:lang w:val="en-US"/>
        </w:rPr>
        <w:t xml:space="preserve"> </w:t>
      </w:r>
      <w:r w:rsidRPr="00EC3633">
        <w:rPr>
          <w:sz w:val="28"/>
          <w:lang w:val="en-US"/>
        </w:rPr>
        <w:t xml:space="preserve">starched cuffs and dainty caps. Black shoes and stockings were worn all day. The chef or cook always wore spotless white and a chef's hat to match.  </w:t>
      </w:r>
    </w:p>
    <w:p w:rsidR="008263AA" w:rsidRDefault="008263AA">
      <w:pPr>
        <w:spacing w:before="92" w:line="249" w:lineRule="auto"/>
        <w:ind w:left="802" w:right="880" w:hanging="116"/>
        <w:rPr>
          <w:sz w:val="28"/>
        </w:rPr>
        <w:sectPr w:rsidR="008263AA" w:rsidSect="008263AA">
          <w:type w:val="continuous"/>
          <w:pgSz w:w="14400" w:h="8100" w:orient="landscape"/>
          <w:pgMar w:top="160" w:right="0" w:bottom="280" w:left="40" w:header="720" w:footer="720" w:gutter="0"/>
          <w:cols w:space="40"/>
        </w:sectPr>
      </w:pPr>
    </w:p>
    <w:p w:rsidR="00EC3633" w:rsidRPr="00EC3633" w:rsidRDefault="00EC3633">
      <w:pPr>
        <w:spacing w:before="92" w:line="249" w:lineRule="auto"/>
        <w:ind w:left="802" w:right="880" w:hanging="116"/>
        <w:rPr>
          <w:sz w:val="28"/>
        </w:rPr>
      </w:pPr>
    </w:p>
    <w:p w:rsidR="00E4566A" w:rsidRDefault="00E4566A">
      <w:pPr>
        <w:spacing w:line="249" w:lineRule="auto"/>
        <w:rPr>
          <w:sz w:val="28"/>
        </w:rPr>
        <w:sectPr w:rsidR="00E4566A">
          <w:type w:val="continuous"/>
          <w:pgSz w:w="14400" w:h="8100" w:orient="landscape"/>
          <w:pgMar w:top="160" w:right="0" w:bottom="280" w:left="40" w:header="720" w:footer="720" w:gutter="0"/>
          <w:cols w:num="2" w:space="720" w:equalWidth="0">
            <w:col w:w="11317" w:space="40"/>
            <w:col w:w="3003"/>
          </w:cols>
        </w:sectPr>
      </w:pPr>
    </w:p>
    <w:p w:rsidR="00E4566A" w:rsidRDefault="0016123A">
      <w:pPr>
        <w:pStyle w:val="Heading1"/>
        <w:spacing w:before="50"/>
        <w:ind w:left="584"/>
      </w:pPr>
      <w:r>
        <w:lastRenderedPageBreak/>
        <w:pict>
          <v:rect id="_x0000_s1040" style="position:absolute;left:0;text-align:left;margin-left:0;margin-top:0;width:10in;height:405pt;z-index:-251634688;mso-position-horizontal-relative:page;mso-position-vertical-relative:page" fillcolor="teal" stroked="f">
            <w10:wrap anchorx="page" anchory="page"/>
          </v:rect>
        </w:pict>
      </w:r>
      <w:proofErr w:type="spellStart"/>
      <w:r>
        <w:rPr>
          <w:color w:val="FFFF99"/>
        </w:rPr>
        <w:t>Kildalton</w:t>
      </w:r>
      <w:proofErr w:type="spellEnd"/>
      <w:r>
        <w:rPr>
          <w:color w:val="FFFF99"/>
        </w:rPr>
        <w:t xml:space="preserve"> Castle, cont.</w:t>
      </w:r>
    </w:p>
    <w:p w:rsidR="00E4566A" w:rsidRDefault="00E4566A">
      <w:pPr>
        <w:pStyle w:val="BodyText"/>
        <w:rPr>
          <w:sz w:val="20"/>
        </w:rPr>
      </w:pPr>
    </w:p>
    <w:p w:rsidR="00E4566A" w:rsidRDefault="0016123A">
      <w:pPr>
        <w:pStyle w:val="BodyText"/>
        <w:spacing w:before="215" w:line="249" w:lineRule="auto"/>
        <w:ind w:left="584" w:right="7018"/>
      </w:pPr>
      <w:r>
        <w:rPr>
          <w:noProof/>
          <w:lang w:bidi="ar-SA"/>
        </w:rPr>
        <w:drawing>
          <wp:anchor distT="0" distB="0" distL="0" distR="0" simplePos="0" relativeHeight="251642880" behindDoc="0" locked="0" layoutInCell="1" allowOverlap="1">
            <wp:simplePos x="0" y="0"/>
            <wp:positionH relativeFrom="page">
              <wp:posOffset>5041391</wp:posOffset>
            </wp:positionH>
            <wp:positionV relativeFrom="paragraph">
              <wp:posOffset>141348</wp:posOffset>
            </wp:positionV>
            <wp:extent cx="4000500" cy="2883408"/>
            <wp:effectExtent l="0" t="0" r="0" b="0"/>
            <wp:wrapNone/>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35" cstate="print"/>
                    <a:stretch>
                      <a:fillRect/>
                    </a:stretch>
                  </pic:blipFill>
                  <pic:spPr>
                    <a:xfrm>
                      <a:off x="0" y="0"/>
                      <a:ext cx="4000500" cy="2883408"/>
                    </a:xfrm>
                    <a:prstGeom prst="rect">
                      <a:avLst/>
                    </a:prstGeom>
                  </pic:spPr>
                </pic:pic>
              </a:graphicData>
            </a:graphic>
          </wp:anchor>
        </w:drawing>
      </w:r>
      <w:r>
        <w:rPr>
          <w:color w:val="FFFFFF"/>
        </w:rPr>
        <w:t xml:space="preserve">Household at </w:t>
      </w:r>
      <w:proofErr w:type="spellStart"/>
      <w:r>
        <w:rPr>
          <w:color w:val="FFFFFF"/>
        </w:rPr>
        <w:t>Kildalton</w:t>
      </w:r>
      <w:proofErr w:type="spellEnd"/>
      <w:r>
        <w:rPr>
          <w:color w:val="FFFFFF"/>
        </w:rPr>
        <w:t xml:space="preserve"> smaller than at Lytham Hall but grander than at </w:t>
      </w:r>
      <w:proofErr w:type="spellStart"/>
      <w:r>
        <w:rPr>
          <w:color w:val="FFFFFF"/>
        </w:rPr>
        <w:t>Kylemore</w:t>
      </w:r>
      <w:proofErr w:type="spellEnd"/>
      <w:r>
        <w:rPr>
          <w:color w:val="FFFFFF"/>
        </w:rPr>
        <w:t>.</w:t>
      </w:r>
    </w:p>
    <w:p w:rsidR="00E4566A" w:rsidRDefault="0016123A">
      <w:pPr>
        <w:pStyle w:val="BodyText"/>
        <w:spacing w:before="204" w:line="249" w:lineRule="auto"/>
        <w:ind w:left="584" w:right="7515"/>
      </w:pPr>
      <w:r>
        <w:rPr>
          <w:color w:val="FFFFFF"/>
        </w:rPr>
        <w:t>Entertaining was used to try to find husbands for the debutant Clifton daughters.</w:t>
      </w:r>
    </w:p>
    <w:p w:rsidR="00E4566A" w:rsidRDefault="0016123A">
      <w:pPr>
        <w:pStyle w:val="BodyText"/>
        <w:spacing w:before="207" w:line="249" w:lineRule="auto"/>
        <w:ind w:left="584" w:right="6805"/>
      </w:pPr>
      <w:r>
        <w:rPr>
          <w:color w:val="FFFFFF"/>
        </w:rPr>
        <w:t xml:space="preserve">Suggestions for economies in the household were made after the death of John </w:t>
      </w:r>
      <w:r>
        <w:rPr>
          <w:color w:val="FFFFFF"/>
          <w:spacing w:val="-8"/>
        </w:rPr>
        <w:t xml:space="preserve">Talbot </w:t>
      </w:r>
      <w:r>
        <w:rPr>
          <w:color w:val="FFFFFF"/>
        </w:rPr>
        <w:t>but no evidence that they were carried out has come to</w:t>
      </w:r>
      <w:r>
        <w:rPr>
          <w:color w:val="FFFFFF"/>
          <w:spacing w:val="-13"/>
        </w:rPr>
        <w:t xml:space="preserve"> </w:t>
      </w:r>
      <w:r>
        <w:rPr>
          <w:color w:val="FFFFFF"/>
          <w:spacing w:val="-3"/>
        </w:rPr>
        <w:t>light.</w:t>
      </w:r>
    </w:p>
    <w:p w:rsidR="00E4566A" w:rsidRDefault="00E4566A">
      <w:pPr>
        <w:spacing w:line="249" w:lineRule="auto"/>
      </w:pPr>
    </w:p>
    <w:p w:rsidR="00EC3633" w:rsidRDefault="00EC3633">
      <w:pPr>
        <w:spacing w:line="249" w:lineRule="auto"/>
      </w:pPr>
    </w:p>
    <w:p w:rsidR="00EC3633" w:rsidRDefault="00EC3633">
      <w:pPr>
        <w:spacing w:line="249" w:lineRule="auto"/>
      </w:pPr>
    </w:p>
    <w:p w:rsidR="00EC3633" w:rsidRDefault="00EC3633">
      <w:pPr>
        <w:spacing w:line="249" w:lineRule="auto"/>
      </w:pPr>
    </w:p>
    <w:p w:rsidR="00EC3633" w:rsidRDefault="00EC3633">
      <w:pPr>
        <w:spacing w:line="249" w:lineRule="auto"/>
      </w:pPr>
    </w:p>
    <w:p w:rsidR="00EC3633" w:rsidRPr="008263AA" w:rsidRDefault="00EC3633" w:rsidP="008263AA">
      <w:pPr>
        <w:spacing w:line="249" w:lineRule="auto"/>
        <w:ind w:left="567" w:right="567"/>
        <w:jc w:val="both"/>
        <w:rPr>
          <w:sz w:val="32"/>
          <w:szCs w:val="32"/>
        </w:rPr>
      </w:pPr>
      <w:r w:rsidRPr="008263AA">
        <w:rPr>
          <w:sz w:val="32"/>
          <w:szCs w:val="32"/>
          <w:lang w:val="en-US"/>
        </w:rPr>
        <w:t xml:space="preserve">After John Talbot's death the family continued to live at </w:t>
      </w:r>
      <w:proofErr w:type="spellStart"/>
      <w:r w:rsidRPr="008263AA">
        <w:rPr>
          <w:sz w:val="32"/>
          <w:szCs w:val="32"/>
          <w:lang w:val="en-US"/>
        </w:rPr>
        <w:t>Kildalton</w:t>
      </w:r>
      <w:proofErr w:type="spellEnd"/>
      <w:r w:rsidRPr="008263AA">
        <w:rPr>
          <w:sz w:val="32"/>
          <w:szCs w:val="32"/>
          <w:lang w:val="en-US"/>
        </w:rPr>
        <w:t xml:space="preserve"> Castle while the death duties were paid and Lytham Hall continued to be tenanted. Harry, now head of the family, was still at Oxford and then he went off on a world tour. Violet meanwhile brought out the daughters as debutants and needed to entertain their prospective husbands at </w:t>
      </w:r>
      <w:proofErr w:type="spellStart"/>
      <w:r w:rsidRPr="008263AA">
        <w:rPr>
          <w:sz w:val="32"/>
          <w:szCs w:val="32"/>
          <w:lang w:val="en-US"/>
        </w:rPr>
        <w:t>Kildalton</w:t>
      </w:r>
      <w:proofErr w:type="spellEnd"/>
      <w:r w:rsidRPr="008263AA">
        <w:rPr>
          <w:sz w:val="32"/>
          <w:szCs w:val="32"/>
          <w:lang w:val="en-US"/>
        </w:rPr>
        <w:t xml:space="preserve"> so there must have continued to be many busy times for the servants. John Kennedy in The Clifton Chronicle tells us that </w:t>
      </w:r>
      <w:proofErr w:type="spellStart"/>
      <w:r w:rsidRPr="008263AA">
        <w:rPr>
          <w:sz w:val="32"/>
          <w:szCs w:val="32"/>
          <w:lang w:val="en-US"/>
        </w:rPr>
        <w:t>Kildalton</w:t>
      </w:r>
      <w:proofErr w:type="spellEnd"/>
      <w:r w:rsidRPr="008263AA">
        <w:rPr>
          <w:sz w:val="32"/>
          <w:szCs w:val="32"/>
          <w:lang w:val="en-US"/>
        </w:rPr>
        <w:t xml:space="preserve"> Castle “whilst smaller and with lower outgoings than Lytham, had to be kept up in a manner appropriate to the standing of the family:</w:t>
      </w:r>
      <w:r w:rsidR="008263AA">
        <w:rPr>
          <w:sz w:val="32"/>
          <w:szCs w:val="32"/>
          <w:lang w:val="en-US"/>
        </w:rPr>
        <w:t xml:space="preserve"> </w:t>
      </w:r>
      <w:r w:rsidRPr="008263AA">
        <w:rPr>
          <w:sz w:val="32"/>
          <w:szCs w:val="32"/>
          <w:lang w:val="en-US"/>
        </w:rPr>
        <w:t xml:space="preserve">with housekeeper, butler, cook, maids, chauffeur, gamekeepers, stalkers and </w:t>
      </w:r>
      <w:proofErr w:type="spellStart"/>
      <w:r w:rsidRPr="008263AA">
        <w:rPr>
          <w:sz w:val="32"/>
          <w:szCs w:val="32"/>
          <w:lang w:val="en-US"/>
        </w:rPr>
        <w:t>gillies</w:t>
      </w:r>
      <w:proofErr w:type="spellEnd"/>
      <w:r w:rsidRPr="008263AA">
        <w:rPr>
          <w:sz w:val="32"/>
          <w:szCs w:val="32"/>
          <w:lang w:val="en-US"/>
        </w:rPr>
        <w:t>...</w:t>
      </w:r>
      <w:proofErr w:type="gramStart"/>
      <w:r w:rsidRPr="008263AA">
        <w:rPr>
          <w:sz w:val="32"/>
          <w:szCs w:val="32"/>
          <w:lang w:val="en-US"/>
        </w:rPr>
        <w:t>”.</w:t>
      </w:r>
      <w:proofErr w:type="gramEnd"/>
      <w:r w:rsidRPr="008263AA">
        <w:rPr>
          <w:sz w:val="32"/>
          <w:szCs w:val="32"/>
          <w:lang w:val="en-US"/>
        </w:rPr>
        <w:t xml:space="preserve"> While the death duties were being paid off William </w:t>
      </w:r>
      <w:proofErr w:type="spellStart"/>
      <w:r w:rsidRPr="008263AA">
        <w:rPr>
          <w:sz w:val="32"/>
          <w:szCs w:val="32"/>
          <w:lang w:val="en-US"/>
        </w:rPr>
        <w:t>Whinnerah</w:t>
      </w:r>
      <w:proofErr w:type="spellEnd"/>
      <w:r w:rsidRPr="008263AA">
        <w:rPr>
          <w:sz w:val="32"/>
          <w:szCs w:val="32"/>
          <w:lang w:val="en-US"/>
        </w:rPr>
        <w:t xml:space="preserve">, the Clifton's estate manager, suggested a reduction of staff to six indoor servants and an Odd Man plus a chauffeur, two gardeners and two gamekeepers, I have not found any evidence that this reduction was actually carried out.  </w:t>
      </w:r>
    </w:p>
    <w:p w:rsidR="00EC3633" w:rsidRDefault="00EC3633">
      <w:pPr>
        <w:spacing w:line="249" w:lineRule="auto"/>
        <w:sectPr w:rsidR="00EC3633">
          <w:pgSz w:w="14400" w:h="8100" w:orient="landscape"/>
          <w:pgMar w:top="160" w:right="0" w:bottom="280" w:left="40" w:header="720" w:footer="720" w:gutter="0"/>
          <w:cols w:space="720"/>
        </w:sectPr>
      </w:pPr>
    </w:p>
    <w:p w:rsidR="00E4566A" w:rsidRDefault="0016123A">
      <w:pPr>
        <w:pStyle w:val="Heading1"/>
        <w:spacing w:before="57"/>
        <w:ind w:left="314"/>
      </w:pPr>
      <w:r>
        <w:rPr>
          <w:noProof/>
          <w:lang w:bidi="ar-SA"/>
        </w:rPr>
        <w:lastRenderedPageBreak/>
        <w:drawing>
          <wp:anchor distT="0" distB="0" distL="0" distR="0" simplePos="0" relativeHeight="251645952" behindDoc="0" locked="0" layoutInCell="1" allowOverlap="1">
            <wp:simplePos x="0" y="0"/>
            <wp:positionH relativeFrom="page">
              <wp:posOffset>6321552</wp:posOffset>
            </wp:positionH>
            <wp:positionV relativeFrom="paragraph">
              <wp:posOffset>647288</wp:posOffset>
            </wp:positionV>
            <wp:extent cx="2442972" cy="2112264"/>
            <wp:effectExtent l="0" t="0" r="0" b="0"/>
            <wp:wrapNone/>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36" cstate="print"/>
                    <a:stretch>
                      <a:fillRect/>
                    </a:stretch>
                  </pic:blipFill>
                  <pic:spPr>
                    <a:xfrm>
                      <a:off x="0" y="0"/>
                      <a:ext cx="2442972" cy="2112264"/>
                    </a:xfrm>
                    <a:prstGeom prst="rect">
                      <a:avLst/>
                    </a:prstGeom>
                  </pic:spPr>
                </pic:pic>
              </a:graphicData>
            </a:graphic>
          </wp:anchor>
        </w:drawing>
      </w:r>
      <w:proofErr w:type="spellStart"/>
      <w:r>
        <w:rPr>
          <w:color w:val="FFFF99"/>
        </w:rPr>
        <w:t>Cliftons</w:t>
      </w:r>
      <w:proofErr w:type="spellEnd"/>
      <w:r>
        <w:rPr>
          <w:color w:val="FFFF99"/>
        </w:rPr>
        <w:t xml:space="preserve"> return to Lytham Hall</w:t>
      </w:r>
    </w:p>
    <w:p w:rsidR="00E4566A" w:rsidRDefault="0016123A">
      <w:pPr>
        <w:pStyle w:val="BodyText"/>
        <w:spacing w:before="337"/>
        <w:ind w:left="354"/>
      </w:pPr>
      <w:r>
        <w:rPr>
          <w:color w:val="FFFFFF"/>
        </w:rPr>
        <w:t>Harry returns to Lytham Hall in 1934.</w:t>
      </w:r>
    </w:p>
    <w:p w:rsidR="00E4566A" w:rsidRDefault="00E4566A">
      <w:pPr>
        <w:pStyle w:val="BodyText"/>
        <w:spacing w:before="5"/>
        <w:rPr>
          <w:sz w:val="11"/>
        </w:rPr>
      </w:pPr>
    </w:p>
    <w:p w:rsidR="00E4566A" w:rsidRDefault="00E4566A">
      <w:pPr>
        <w:rPr>
          <w:sz w:val="11"/>
        </w:rPr>
        <w:sectPr w:rsidR="00E4566A">
          <w:pgSz w:w="14400" w:h="8100" w:orient="landscape"/>
          <w:pgMar w:top="120" w:right="0" w:bottom="280" w:left="40" w:header="720" w:footer="720" w:gutter="0"/>
          <w:cols w:space="720"/>
        </w:sectPr>
      </w:pPr>
    </w:p>
    <w:p w:rsidR="00E4566A" w:rsidRDefault="0016123A">
      <w:pPr>
        <w:pStyle w:val="BodyText"/>
        <w:spacing w:before="88" w:line="249" w:lineRule="auto"/>
        <w:ind w:left="354" w:right="13"/>
      </w:pPr>
      <w:r>
        <w:pict>
          <v:rect id="_x0000_s1039" style="position:absolute;left:0;text-align:left;margin-left:0;margin-top:0;width:10in;height:405pt;z-index:-251633664;mso-position-horizontal-relative:page;mso-position-vertical-relative:page" fillcolor="teal" stroked="f">
            <w10:wrap anchorx="page" anchory="page"/>
          </v:rect>
        </w:pict>
      </w:r>
      <w:r>
        <w:rPr>
          <w:color w:val="FFFFFF"/>
        </w:rPr>
        <w:t xml:space="preserve">1935 </w:t>
      </w:r>
      <w:proofErr w:type="spellStart"/>
      <w:r>
        <w:rPr>
          <w:color w:val="FFFFFF"/>
        </w:rPr>
        <w:t>h</w:t>
      </w:r>
      <w:r>
        <w:rPr>
          <w:color w:val="FFFFFF"/>
        </w:rPr>
        <w:t>ouseparty</w:t>
      </w:r>
      <w:proofErr w:type="spellEnd"/>
      <w:r>
        <w:rPr>
          <w:color w:val="FFFFFF"/>
        </w:rPr>
        <w:t xml:space="preserve"> described by Evelyn Waugh - “a lap of luxury”.</w:t>
      </w:r>
    </w:p>
    <w:p w:rsidR="00E4566A" w:rsidRDefault="0016123A">
      <w:pPr>
        <w:pStyle w:val="BodyText"/>
        <w:spacing w:before="205"/>
        <w:ind w:left="354"/>
      </w:pPr>
      <w:r>
        <w:rPr>
          <w:noProof/>
          <w:lang w:bidi="ar-SA"/>
        </w:rPr>
        <w:drawing>
          <wp:anchor distT="0" distB="0" distL="0" distR="0" simplePos="0" relativeHeight="251643904" behindDoc="0" locked="0" layoutInCell="1" allowOverlap="1">
            <wp:simplePos x="0" y="0"/>
            <wp:positionH relativeFrom="page">
              <wp:posOffset>272795</wp:posOffset>
            </wp:positionH>
            <wp:positionV relativeFrom="paragraph">
              <wp:posOffset>508885</wp:posOffset>
            </wp:positionV>
            <wp:extent cx="4082796" cy="2388108"/>
            <wp:effectExtent l="0" t="0" r="0" b="0"/>
            <wp:wrapNone/>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37" cstate="print"/>
                    <a:stretch>
                      <a:fillRect/>
                    </a:stretch>
                  </pic:blipFill>
                  <pic:spPr>
                    <a:xfrm>
                      <a:off x="0" y="0"/>
                      <a:ext cx="4082796" cy="2388108"/>
                    </a:xfrm>
                    <a:prstGeom prst="rect">
                      <a:avLst/>
                    </a:prstGeom>
                  </pic:spPr>
                </pic:pic>
              </a:graphicData>
            </a:graphic>
          </wp:anchor>
        </w:drawing>
      </w:r>
      <w:r>
        <w:rPr>
          <w:color w:val="FFFFFF"/>
        </w:rPr>
        <w:t>Indicates a large household</w:t>
      </w:r>
    </w:p>
    <w:p w:rsidR="00E4566A" w:rsidRDefault="0016123A">
      <w:pPr>
        <w:spacing w:before="117" w:line="249" w:lineRule="auto"/>
        <w:ind w:left="646" w:right="4664"/>
        <w:rPr>
          <w:i/>
          <w:sz w:val="28"/>
        </w:rPr>
      </w:pPr>
      <w:r>
        <w:br w:type="column"/>
      </w:r>
      <w:r>
        <w:rPr>
          <w:i/>
          <w:color w:val="FFFFFF"/>
          <w:sz w:val="28"/>
        </w:rPr>
        <w:t>Dining Room at Lytham Hall today</w:t>
      </w:r>
    </w:p>
    <w:p w:rsidR="00E4566A" w:rsidRDefault="00E4566A">
      <w:pPr>
        <w:pStyle w:val="BodyText"/>
        <w:rPr>
          <w:i/>
          <w:sz w:val="30"/>
        </w:rPr>
      </w:pPr>
    </w:p>
    <w:p w:rsidR="00E4566A" w:rsidRDefault="00E4566A">
      <w:pPr>
        <w:pStyle w:val="BodyText"/>
        <w:rPr>
          <w:i/>
          <w:sz w:val="30"/>
        </w:rPr>
      </w:pPr>
    </w:p>
    <w:p w:rsidR="00E4566A" w:rsidRDefault="00E4566A">
      <w:pPr>
        <w:pStyle w:val="BodyText"/>
        <w:rPr>
          <w:i/>
          <w:sz w:val="30"/>
        </w:rPr>
      </w:pPr>
    </w:p>
    <w:p w:rsidR="00E4566A" w:rsidRDefault="00E4566A">
      <w:pPr>
        <w:pStyle w:val="BodyText"/>
        <w:rPr>
          <w:i/>
          <w:sz w:val="30"/>
        </w:rPr>
      </w:pPr>
    </w:p>
    <w:p w:rsidR="00E4566A" w:rsidRDefault="00E4566A">
      <w:pPr>
        <w:pStyle w:val="BodyText"/>
        <w:rPr>
          <w:i/>
          <w:sz w:val="30"/>
        </w:rPr>
      </w:pPr>
    </w:p>
    <w:p w:rsidR="00E4566A" w:rsidRDefault="00E4566A">
      <w:pPr>
        <w:pStyle w:val="BodyText"/>
        <w:spacing w:before="4"/>
        <w:rPr>
          <w:i/>
          <w:sz w:val="32"/>
        </w:rPr>
      </w:pPr>
    </w:p>
    <w:p w:rsidR="00E4566A" w:rsidRDefault="0016123A">
      <w:pPr>
        <w:ind w:left="354"/>
        <w:rPr>
          <w:i/>
          <w:sz w:val="28"/>
        </w:rPr>
      </w:pPr>
      <w:r>
        <w:rPr>
          <w:noProof/>
          <w:lang w:bidi="ar-SA"/>
        </w:rPr>
        <w:drawing>
          <wp:anchor distT="0" distB="0" distL="0" distR="0" simplePos="0" relativeHeight="251644928" behindDoc="0" locked="0" layoutInCell="1" allowOverlap="1">
            <wp:simplePos x="0" y="0"/>
            <wp:positionH relativeFrom="page">
              <wp:posOffset>6358128</wp:posOffset>
            </wp:positionH>
            <wp:positionV relativeFrom="paragraph">
              <wp:posOffset>-337669</wp:posOffset>
            </wp:positionV>
            <wp:extent cx="2398776" cy="1857756"/>
            <wp:effectExtent l="0" t="0" r="0" b="0"/>
            <wp:wrapNone/>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38" cstate="print"/>
                    <a:stretch>
                      <a:fillRect/>
                    </a:stretch>
                  </pic:blipFill>
                  <pic:spPr>
                    <a:xfrm>
                      <a:off x="0" y="0"/>
                      <a:ext cx="2398776" cy="1857756"/>
                    </a:xfrm>
                    <a:prstGeom prst="rect">
                      <a:avLst/>
                    </a:prstGeom>
                  </pic:spPr>
                </pic:pic>
              </a:graphicData>
            </a:graphic>
          </wp:anchor>
        </w:drawing>
      </w:r>
      <w:r>
        <w:rPr>
          <w:i/>
          <w:color w:val="FFFFFF"/>
          <w:sz w:val="28"/>
        </w:rPr>
        <w:t>A formal dinner in</w:t>
      </w:r>
    </w:p>
    <w:p w:rsidR="00E4566A" w:rsidRDefault="0016123A">
      <w:pPr>
        <w:spacing w:before="14"/>
        <w:ind w:left="354"/>
        <w:rPr>
          <w:i/>
          <w:color w:val="FFFFFF"/>
          <w:sz w:val="28"/>
        </w:rPr>
      </w:pPr>
      <w:r>
        <w:rPr>
          <w:i/>
          <w:color w:val="FFFFFF"/>
          <w:sz w:val="28"/>
        </w:rPr>
        <w:t>‘Downton Abbey’</w:t>
      </w:r>
    </w:p>
    <w:p w:rsidR="00EC3633" w:rsidRDefault="00EC3633">
      <w:pPr>
        <w:spacing w:before="14"/>
        <w:ind w:left="354"/>
        <w:rPr>
          <w:i/>
          <w:color w:val="FFFFFF"/>
          <w:sz w:val="28"/>
        </w:rPr>
      </w:pPr>
    </w:p>
    <w:p w:rsidR="00EC3633" w:rsidRDefault="00EC3633">
      <w:pPr>
        <w:spacing w:before="14"/>
        <w:ind w:left="354"/>
        <w:rPr>
          <w:i/>
          <w:color w:val="FFFFFF"/>
          <w:sz w:val="28"/>
        </w:rPr>
      </w:pPr>
    </w:p>
    <w:p w:rsidR="00EC3633" w:rsidRDefault="00EC3633">
      <w:pPr>
        <w:spacing w:before="14"/>
        <w:ind w:left="354"/>
        <w:rPr>
          <w:i/>
          <w:color w:val="FFFFFF"/>
          <w:sz w:val="28"/>
        </w:rPr>
      </w:pPr>
    </w:p>
    <w:p w:rsidR="00EC3633" w:rsidRDefault="00EC3633">
      <w:pPr>
        <w:spacing w:before="14"/>
        <w:ind w:left="354"/>
        <w:rPr>
          <w:i/>
          <w:color w:val="FFFFFF"/>
          <w:sz w:val="28"/>
        </w:rPr>
      </w:pPr>
    </w:p>
    <w:p w:rsidR="00EC3633" w:rsidRDefault="00EC3633">
      <w:pPr>
        <w:spacing w:before="14"/>
        <w:ind w:left="354"/>
        <w:rPr>
          <w:i/>
          <w:color w:val="FFFFFF"/>
          <w:sz w:val="28"/>
        </w:rPr>
      </w:pPr>
    </w:p>
    <w:p w:rsidR="008263AA" w:rsidRDefault="008263AA" w:rsidP="00EC3633">
      <w:pPr>
        <w:spacing w:before="14"/>
        <w:ind w:left="354"/>
        <w:rPr>
          <w:sz w:val="28"/>
          <w:lang w:val="en-US"/>
        </w:rPr>
        <w:sectPr w:rsidR="008263AA">
          <w:type w:val="continuous"/>
          <w:pgSz w:w="14400" w:h="8100" w:orient="landscape"/>
          <w:pgMar w:top="160" w:right="0" w:bottom="280" w:left="40" w:header="720" w:footer="720" w:gutter="0"/>
          <w:cols w:num="2" w:space="720" w:equalWidth="0">
            <w:col w:w="7058" w:space="160"/>
            <w:col w:w="7142"/>
          </w:cols>
        </w:sectPr>
      </w:pPr>
    </w:p>
    <w:p w:rsidR="00EC3633" w:rsidRPr="008263AA" w:rsidRDefault="00EC3633" w:rsidP="008263AA">
      <w:pPr>
        <w:spacing w:before="14"/>
        <w:ind w:left="567" w:right="567"/>
        <w:jc w:val="both"/>
        <w:rPr>
          <w:sz w:val="32"/>
          <w:szCs w:val="32"/>
        </w:rPr>
      </w:pPr>
      <w:r w:rsidRPr="008263AA">
        <w:rPr>
          <w:sz w:val="32"/>
          <w:szCs w:val="32"/>
          <w:lang w:val="en-US"/>
        </w:rPr>
        <w:lastRenderedPageBreak/>
        <w:t xml:space="preserve">Whilst keeping on </w:t>
      </w:r>
      <w:proofErr w:type="spellStart"/>
      <w:r w:rsidRPr="008263AA">
        <w:rPr>
          <w:sz w:val="32"/>
          <w:szCs w:val="32"/>
          <w:lang w:val="en-US"/>
        </w:rPr>
        <w:t>Kildalton</w:t>
      </w:r>
      <w:proofErr w:type="spellEnd"/>
      <w:r w:rsidRPr="008263AA">
        <w:rPr>
          <w:sz w:val="32"/>
          <w:szCs w:val="32"/>
          <w:lang w:val="en-US"/>
        </w:rPr>
        <w:t xml:space="preserve">, the </w:t>
      </w:r>
      <w:proofErr w:type="spellStart"/>
      <w:r w:rsidRPr="008263AA">
        <w:rPr>
          <w:sz w:val="32"/>
          <w:szCs w:val="32"/>
          <w:lang w:val="en-US"/>
        </w:rPr>
        <w:t>Cliftons</w:t>
      </w:r>
      <w:proofErr w:type="spellEnd"/>
      <w:r w:rsidRPr="008263AA">
        <w:rPr>
          <w:sz w:val="32"/>
          <w:szCs w:val="32"/>
          <w:lang w:val="en-US"/>
        </w:rPr>
        <w:t xml:space="preserve"> returned to Lytham Hall in 1934.  In 1935 Evelyn Waugh. W</w:t>
      </w:r>
      <w:r w:rsidR="008263AA">
        <w:rPr>
          <w:sz w:val="32"/>
          <w:szCs w:val="32"/>
          <w:lang w:val="en-US"/>
        </w:rPr>
        <w:t>augh described Lytham Hall as “</w:t>
      </w:r>
      <w:r w:rsidRPr="008263AA">
        <w:rPr>
          <w:sz w:val="32"/>
          <w:szCs w:val="32"/>
          <w:lang w:val="en-US"/>
        </w:rPr>
        <w:t xml:space="preserve">a lap of luxury flowing with champagne and elaborate cookery” which indicates that there must have been a substantial number of servants. In her reminiscences Easter Daffodil says that Evelyn Waugh was “frequently at Lytham”, which strengthens the </w:t>
      </w:r>
      <w:proofErr w:type="spellStart"/>
      <w:r w:rsidRPr="008263AA">
        <w:rPr>
          <w:i/>
          <w:iCs/>
          <w:sz w:val="32"/>
          <w:szCs w:val="32"/>
          <w:lang w:val="en-US"/>
        </w:rPr>
        <w:t>Brideshead</w:t>
      </w:r>
      <w:proofErr w:type="spellEnd"/>
      <w:r w:rsidRPr="008263AA">
        <w:rPr>
          <w:i/>
          <w:iCs/>
          <w:sz w:val="32"/>
          <w:szCs w:val="32"/>
          <w:lang w:val="en-US"/>
        </w:rPr>
        <w:t xml:space="preserve"> Revisited</w:t>
      </w:r>
      <w:r w:rsidRPr="008263AA">
        <w:rPr>
          <w:sz w:val="32"/>
          <w:szCs w:val="32"/>
          <w:lang w:val="en-US"/>
        </w:rPr>
        <w:t xml:space="preserve"> connection. </w:t>
      </w:r>
    </w:p>
    <w:p w:rsidR="008263AA" w:rsidRDefault="008263AA">
      <w:pPr>
        <w:spacing w:before="14"/>
        <w:ind w:left="354"/>
        <w:rPr>
          <w:sz w:val="28"/>
        </w:rPr>
        <w:sectPr w:rsidR="008263AA" w:rsidSect="008263AA">
          <w:type w:val="continuous"/>
          <w:pgSz w:w="14400" w:h="8100" w:orient="landscape"/>
          <w:pgMar w:top="160" w:right="0" w:bottom="280" w:left="40" w:header="720" w:footer="720" w:gutter="0"/>
          <w:cols w:space="160"/>
        </w:sectPr>
      </w:pPr>
    </w:p>
    <w:p w:rsidR="00EC3633" w:rsidRPr="00EC3633" w:rsidRDefault="00EC3633">
      <w:pPr>
        <w:spacing w:before="14"/>
        <w:ind w:left="354"/>
        <w:rPr>
          <w:sz w:val="28"/>
        </w:rPr>
      </w:pPr>
    </w:p>
    <w:p w:rsidR="00E4566A" w:rsidRDefault="00E4566A">
      <w:pPr>
        <w:rPr>
          <w:sz w:val="28"/>
        </w:rPr>
        <w:sectPr w:rsidR="00E4566A">
          <w:type w:val="continuous"/>
          <w:pgSz w:w="14400" w:h="8100" w:orient="landscape"/>
          <w:pgMar w:top="160" w:right="0" w:bottom="280" w:left="40" w:header="720" w:footer="720" w:gutter="0"/>
          <w:cols w:num="2" w:space="720" w:equalWidth="0">
            <w:col w:w="7058" w:space="160"/>
            <w:col w:w="7142"/>
          </w:cols>
        </w:sectPr>
      </w:pPr>
    </w:p>
    <w:p w:rsidR="00E4566A" w:rsidRDefault="0016123A">
      <w:pPr>
        <w:pStyle w:val="Heading1"/>
        <w:spacing w:before="48"/>
        <w:ind w:left="414"/>
      </w:pPr>
      <w:proofErr w:type="spellStart"/>
      <w:r>
        <w:rPr>
          <w:color w:val="FFFF99"/>
        </w:rPr>
        <w:lastRenderedPageBreak/>
        <w:t>Cliftons</w:t>
      </w:r>
      <w:proofErr w:type="spellEnd"/>
      <w:r>
        <w:rPr>
          <w:color w:val="FFFF99"/>
        </w:rPr>
        <w:t xml:space="preserve"> return to Lytham Hall, cont.</w:t>
      </w:r>
    </w:p>
    <w:p w:rsidR="00E4566A" w:rsidRDefault="00E4566A">
      <w:pPr>
        <w:pStyle w:val="BodyText"/>
        <w:rPr>
          <w:sz w:val="20"/>
        </w:rPr>
      </w:pPr>
    </w:p>
    <w:p w:rsidR="00E4566A" w:rsidRDefault="00E4566A">
      <w:pPr>
        <w:pStyle w:val="BodyText"/>
        <w:spacing w:before="1"/>
        <w:rPr>
          <w:sz w:val="26"/>
        </w:rPr>
      </w:pPr>
    </w:p>
    <w:p w:rsidR="00E4566A" w:rsidRDefault="00E4566A">
      <w:pPr>
        <w:rPr>
          <w:sz w:val="26"/>
        </w:rPr>
        <w:sectPr w:rsidR="00E4566A">
          <w:pgSz w:w="14400" w:h="8100" w:orient="landscape"/>
          <w:pgMar w:top="100" w:right="0" w:bottom="280" w:left="40" w:header="720" w:footer="720" w:gutter="0"/>
          <w:cols w:space="720"/>
        </w:sectPr>
      </w:pPr>
    </w:p>
    <w:p w:rsidR="00E4566A" w:rsidRDefault="0016123A">
      <w:pPr>
        <w:pStyle w:val="BodyText"/>
        <w:spacing w:before="88"/>
        <w:ind w:left="424"/>
      </w:pPr>
      <w:r>
        <w:pict>
          <v:rect id="_x0000_s1038" style="position:absolute;left:0;text-align:left;margin-left:0;margin-top:0;width:10in;height:405pt;z-index:-251632640;mso-position-horizontal-relative:page;mso-position-vertical-relative:page" fillcolor="teal" stroked="f">
            <w10:wrap anchorx="page" anchory="page"/>
          </v:rect>
        </w:pict>
      </w:r>
      <w:r>
        <w:rPr>
          <w:color w:val="FFFF99"/>
        </w:rPr>
        <w:t>The Monthly Household Accounts</w:t>
      </w:r>
    </w:p>
    <w:p w:rsidR="00E4566A" w:rsidRDefault="00E4566A">
      <w:pPr>
        <w:pStyle w:val="BodyText"/>
        <w:spacing w:before="5"/>
        <w:rPr>
          <w:sz w:val="43"/>
        </w:rPr>
      </w:pPr>
    </w:p>
    <w:p w:rsidR="00E4566A" w:rsidRDefault="0016123A">
      <w:pPr>
        <w:pStyle w:val="BodyText"/>
        <w:spacing w:before="1" w:line="249" w:lineRule="auto"/>
        <w:ind w:left="424" w:right="-1"/>
      </w:pPr>
      <w:r>
        <w:rPr>
          <w:color w:val="FFFFFF"/>
        </w:rPr>
        <w:t>Household accounts of Lytham Hall for 1935 give information on the composition of the household.</w:t>
      </w:r>
    </w:p>
    <w:p w:rsidR="00E4566A" w:rsidRDefault="0016123A">
      <w:pPr>
        <w:pStyle w:val="BodyText"/>
        <w:spacing w:before="204"/>
        <w:ind w:left="424"/>
      </w:pPr>
      <w:r>
        <w:rPr>
          <w:color w:val="FFFFFF"/>
        </w:rPr>
        <w:t>Notably:</w:t>
      </w:r>
    </w:p>
    <w:p w:rsidR="00E4566A" w:rsidRDefault="0016123A">
      <w:pPr>
        <w:pStyle w:val="BodyText"/>
        <w:spacing w:before="222" w:line="355" w:lineRule="auto"/>
        <w:ind w:left="424" w:right="844"/>
      </w:pPr>
      <w:r>
        <w:rPr>
          <w:color w:val="FFFFFF"/>
        </w:rPr>
        <w:t xml:space="preserve">French Chef - Monsieur </w:t>
      </w:r>
      <w:proofErr w:type="spellStart"/>
      <w:r>
        <w:rPr>
          <w:color w:val="FFFFFF"/>
        </w:rPr>
        <w:t>Soyer</w:t>
      </w:r>
      <w:proofErr w:type="spellEnd"/>
      <w:r>
        <w:rPr>
          <w:color w:val="FFFFFF"/>
        </w:rPr>
        <w:t xml:space="preserve"> Madam </w:t>
      </w:r>
      <w:proofErr w:type="spellStart"/>
      <w:r>
        <w:rPr>
          <w:color w:val="FFFFFF"/>
        </w:rPr>
        <w:t>Soyer</w:t>
      </w:r>
      <w:proofErr w:type="spellEnd"/>
      <w:r>
        <w:rPr>
          <w:color w:val="FFFFFF"/>
        </w:rPr>
        <w:t xml:space="preserve"> - Housekeeper?</w:t>
      </w:r>
    </w:p>
    <w:p w:rsidR="00E4566A" w:rsidRDefault="0016123A">
      <w:pPr>
        <w:pStyle w:val="BodyText"/>
        <w:spacing w:before="10" w:after="39"/>
        <w:rPr>
          <w:sz w:val="9"/>
        </w:rPr>
      </w:pPr>
      <w:r>
        <w:br w:type="column"/>
      </w:r>
    </w:p>
    <w:p w:rsidR="00E4566A" w:rsidRDefault="0016123A">
      <w:pPr>
        <w:pStyle w:val="BodyText"/>
        <w:ind w:left="424"/>
        <w:rPr>
          <w:sz w:val="20"/>
        </w:rPr>
      </w:pPr>
      <w:r>
        <w:rPr>
          <w:noProof/>
          <w:sz w:val="20"/>
          <w:lang w:bidi="ar-SA"/>
        </w:rPr>
        <w:drawing>
          <wp:inline distT="0" distB="0" distL="0" distR="0">
            <wp:extent cx="3755528" cy="2987040"/>
            <wp:effectExtent l="0" t="0" r="0" b="0"/>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39" cstate="print"/>
                    <a:stretch>
                      <a:fillRect/>
                    </a:stretch>
                  </pic:blipFill>
                  <pic:spPr>
                    <a:xfrm>
                      <a:off x="0" y="0"/>
                      <a:ext cx="3755528" cy="2987040"/>
                    </a:xfrm>
                    <a:prstGeom prst="rect">
                      <a:avLst/>
                    </a:prstGeom>
                  </pic:spPr>
                </pic:pic>
              </a:graphicData>
            </a:graphic>
          </wp:inline>
        </w:drawing>
      </w:r>
    </w:p>
    <w:p w:rsidR="00E4566A" w:rsidRDefault="0016123A">
      <w:pPr>
        <w:spacing w:before="130"/>
        <w:ind w:left="965" w:right="1098"/>
        <w:jc w:val="center"/>
        <w:rPr>
          <w:i/>
          <w:color w:val="FFFFFF"/>
          <w:sz w:val="28"/>
        </w:rPr>
      </w:pPr>
      <w:r>
        <w:rPr>
          <w:i/>
          <w:color w:val="FFFFFF"/>
          <w:sz w:val="28"/>
        </w:rPr>
        <w:t>A kitchen scene from Downton Abbey</w:t>
      </w:r>
    </w:p>
    <w:p w:rsidR="00EC3633" w:rsidRDefault="00EC3633">
      <w:pPr>
        <w:spacing w:before="130"/>
        <w:ind w:left="965" w:right="1098"/>
        <w:jc w:val="center"/>
        <w:rPr>
          <w:i/>
          <w:color w:val="FFFFFF"/>
          <w:sz w:val="28"/>
        </w:rPr>
      </w:pPr>
    </w:p>
    <w:p w:rsidR="00EC3633" w:rsidRDefault="00EC3633">
      <w:pPr>
        <w:spacing w:before="130"/>
        <w:ind w:left="965" w:right="1098"/>
        <w:jc w:val="center"/>
        <w:rPr>
          <w:i/>
          <w:color w:val="FFFFFF"/>
          <w:sz w:val="28"/>
        </w:rPr>
      </w:pPr>
    </w:p>
    <w:p w:rsidR="008263AA" w:rsidRDefault="008263AA" w:rsidP="008263AA">
      <w:pPr>
        <w:spacing w:before="130"/>
        <w:ind w:left="965" w:right="1098"/>
        <w:jc w:val="both"/>
        <w:rPr>
          <w:sz w:val="32"/>
          <w:szCs w:val="32"/>
          <w:lang w:val="en-US"/>
        </w:rPr>
        <w:sectPr w:rsidR="008263AA" w:rsidSect="00EC3633">
          <w:type w:val="continuous"/>
          <w:pgSz w:w="14400" w:h="8100" w:orient="landscape"/>
          <w:pgMar w:top="160" w:right="0" w:bottom="280" w:left="40" w:header="720" w:footer="720" w:gutter="0"/>
          <w:cols w:num="2" w:space="720" w:equalWidth="0">
            <w:col w:w="6736" w:space="850"/>
            <w:col w:w="6774"/>
          </w:cols>
        </w:sectPr>
      </w:pPr>
    </w:p>
    <w:p w:rsidR="00EC3633" w:rsidRPr="008263AA" w:rsidRDefault="00EC3633" w:rsidP="008263AA">
      <w:pPr>
        <w:spacing w:before="130"/>
        <w:ind w:left="567" w:right="567"/>
        <w:jc w:val="both"/>
        <w:rPr>
          <w:sz w:val="32"/>
          <w:szCs w:val="32"/>
        </w:rPr>
      </w:pPr>
      <w:r w:rsidRPr="008263AA">
        <w:rPr>
          <w:sz w:val="32"/>
          <w:szCs w:val="32"/>
          <w:lang w:val="en-US"/>
        </w:rPr>
        <w:lastRenderedPageBreak/>
        <w:t>We have a good idea of the household from the monthly accounts for September, October and November 1935. At the top of the list is the most highly paid of the servants, the French ch</w:t>
      </w:r>
      <w:r w:rsidR="008263AA">
        <w:rPr>
          <w:sz w:val="32"/>
          <w:szCs w:val="32"/>
          <w:lang w:val="en-US"/>
        </w:rPr>
        <w:t xml:space="preserve">ef Monsieur </w:t>
      </w:r>
      <w:proofErr w:type="spellStart"/>
      <w:r w:rsidR="008263AA">
        <w:rPr>
          <w:sz w:val="32"/>
          <w:szCs w:val="32"/>
          <w:lang w:val="en-US"/>
        </w:rPr>
        <w:t>Soyer</w:t>
      </w:r>
      <w:proofErr w:type="spellEnd"/>
      <w:r w:rsidR="008263AA">
        <w:rPr>
          <w:sz w:val="32"/>
          <w:szCs w:val="32"/>
          <w:lang w:val="en-US"/>
        </w:rPr>
        <w:t xml:space="preserve">, paid £10 per </w:t>
      </w:r>
      <w:proofErr w:type="gramStart"/>
      <w:r w:rsidRPr="008263AA">
        <w:rPr>
          <w:sz w:val="32"/>
          <w:szCs w:val="32"/>
          <w:lang w:val="en-US"/>
        </w:rPr>
        <w:t>month.</w:t>
      </w:r>
      <w:proofErr w:type="gramEnd"/>
      <w:r w:rsidRPr="008263AA">
        <w:rPr>
          <w:sz w:val="32"/>
          <w:szCs w:val="32"/>
          <w:lang w:val="en-US"/>
        </w:rPr>
        <w:t xml:space="preserve"> He also received an amount of money “for maintenance of staff and guests” which varied each month presumably according to the number of guests, £36 in September (presumably the family and guests were in Scotland) and £90 in November. M. </w:t>
      </w:r>
      <w:proofErr w:type="spellStart"/>
      <w:r w:rsidRPr="008263AA">
        <w:rPr>
          <w:sz w:val="32"/>
          <w:szCs w:val="32"/>
          <w:lang w:val="en-US"/>
        </w:rPr>
        <w:t>Soyer's</w:t>
      </w:r>
      <w:proofErr w:type="spellEnd"/>
      <w:r w:rsidRPr="008263AA">
        <w:rPr>
          <w:sz w:val="32"/>
          <w:szCs w:val="32"/>
          <w:lang w:val="en-US"/>
        </w:rPr>
        <w:t xml:space="preserve"> wife, according to Easter Daffodil, was the “Head Kitchen Maid” and she received £5. However, the accounts do not specify her role and as she was the third most highly paid servant I assume she was in fact the Housekeeper as well as having a role in the kitchen.</w:t>
      </w:r>
    </w:p>
    <w:p w:rsidR="008263AA" w:rsidRDefault="008263AA" w:rsidP="00EC3633">
      <w:pPr>
        <w:spacing w:before="130"/>
        <w:ind w:left="965" w:right="1098"/>
        <w:jc w:val="center"/>
        <w:rPr>
          <w:sz w:val="28"/>
        </w:rPr>
        <w:sectPr w:rsidR="008263AA" w:rsidSect="008263AA">
          <w:type w:val="continuous"/>
          <w:pgSz w:w="14400" w:h="8100" w:orient="landscape"/>
          <w:pgMar w:top="160" w:right="0" w:bottom="280" w:left="40" w:header="720" w:footer="720" w:gutter="0"/>
          <w:cols w:space="850"/>
        </w:sectPr>
      </w:pPr>
    </w:p>
    <w:p w:rsidR="00EC3633" w:rsidRPr="00EC3633" w:rsidRDefault="00EC3633" w:rsidP="00EC3633">
      <w:pPr>
        <w:spacing w:before="130"/>
        <w:ind w:left="965" w:right="1098"/>
        <w:jc w:val="center"/>
        <w:rPr>
          <w:sz w:val="28"/>
        </w:rPr>
      </w:pPr>
    </w:p>
    <w:p w:rsidR="00E4566A" w:rsidRDefault="00E4566A">
      <w:pPr>
        <w:jc w:val="center"/>
        <w:rPr>
          <w:sz w:val="28"/>
        </w:rPr>
        <w:sectPr w:rsidR="00E4566A" w:rsidSect="00EC3633">
          <w:type w:val="continuous"/>
          <w:pgSz w:w="14400" w:h="8100" w:orient="landscape"/>
          <w:pgMar w:top="160" w:right="0" w:bottom="280" w:left="40" w:header="720" w:footer="720" w:gutter="0"/>
          <w:cols w:num="2" w:space="720" w:equalWidth="0">
            <w:col w:w="6736" w:space="850"/>
            <w:col w:w="6774"/>
          </w:cols>
        </w:sectPr>
      </w:pPr>
    </w:p>
    <w:p w:rsidR="00E4566A" w:rsidRDefault="0016123A">
      <w:pPr>
        <w:pStyle w:val="Heading1"/>
        <w:spacing w:before="57"/>
        <w:ind w:left="349"/>
      </w:pPr>
      <w:proofErr w:type="spellStart"/>
      <w:r>
        <w:rPr>
          <w:color w:val="FFFF99"/>
        </w:rPr>
        <w:lastRenderedPageBreak/>
        <w:t>Cliftons</w:t>
      </w:r>
      <w:proofErr w:type="spellEnd"/>
      <w:r>
        <w:rPr>
          <w:color w:val="FFFF99"/>
        </w:rPr>
        <w:t xml:space="preserve"> return to Lytham Hall, cont.</w:t>
      </w:r>
    </w:p>
    <w:p w:rsidR="00E4566A" w:rsidRDefault="00E4566A">
      <w:pPr>
        <w:pStyle w:val="BodyText"/>
        <w:spacing w:before="11"/>
        <w:rPr>
          <w:sz w:val="24"/>
        </w:rPr>
      </w:pPr>
    </w:p>
    <w:p w:rsidR="00E4566A" w:rsidRDefault="00E4566A">
      <w:pPr>
        <w:rPr>
          <w:sz w:val="24"/>
        </w:rPr>
        <w:sectPr w:rsidR="00E4566A">
          <w:pgSz w:w="14400" w:h="8100" w:orient="landscape"/>
          <w:pgMar w:top="40" w:right="0" w:bottom="280" w:left="40" w:header="720" w:footer="720" w:gutter="0"/>
          <w:cols w:space="720"/>
        </w:sectPr>
      </w:pPr>
    </w:p>
    <w:p w:rsidR="00E4566A" w:rsidRDefault="0016123A">
      <w:pPr>
        <w:spacing w:before="88"/>
        <w:ind w:left="269"/>
        <w:rPr>
          <w:sz w:val="36"/>
        </w:rPr>
      </w:pPr>
      <w:r>
        <w:pict>
          <v:rect id="_x0000_s1037" style="position:absolute;left:0;text-align:left;margin-left:0;margin-top:0;width:10in;height:405pt;z-index:-251631616;mso-position-horizontal-relative:page;mso-position-vertical-relative:page" fillcolor="teal" stroked="f">
            <w10:wrap anchorx="page" anchory="page"/>
          </v:rect>
        </w:pict>
      </w:r>
      <w:r>
        <w:rPr>
          <w:color w:val="FFFF99"/>
          <w:sz w:val="36"/>
        </w:rPr>
        <w:t>The Monthly Household Accounts, cont.</w:t>
      </w:r>
    </w:p>
    <w:p w:rsidR="00E4566A" w:rsidRPr="000A4DFC" w:rsidRDefault="0016123A">
      <w:pPr>
        <w:spacing w:before="215"/>
        <w:ind w:left="309"/>
        <w:rPr>
          <w:sz w:val="24"/>
          <w:szCs w:val="24"/>
        </w:rPr>
      </w:pPr>
      <w:r w:rsidRPr="000A4DFC">
        <w:rPr>
          <w:color w:val="FFFFFF"/>
          <w:sz w:val="24"/>
          <w:szCs w:val="24"/>
        </w:rPr>
        <w:t>Servants' Wages – October 1953</w:t>
      </w:r>
    </w:p>
    <w:p w:rsidR="00E4566A" w:rsidRDefault="00E4566A">
      <w:pPr>
        <w:pStyle w:val="BodyText"/>
        <w:spacing w:before="2" w:after="1"/>
        <w:rPr>
          <w:sz w:val="26"/>
        </w:rPr>
      </w:pPr>
    </w:p>
    <w:tbl>
      <w:tblPr>
        <w:tblW w:w="0" w:type="auto"/>
        <w:tblInd w:w="267" w:type="dxa"/>
        <w:tblLayout w:type="fixed"/>
        <w:tblCellMar>
          <w:left w:w="0" w:type="dxa"/>
          <w:right w:w="0" w:type="dxa"/>
        </w:tblCellMar>
        <w:tblLook w:val="01E0" w:firstRow="1" w:lastRow="1" w:firstColumn="1" w:lastColumn="1" w:noHBand="0" w:noVBand="0"/>
      </w:tblPr>
      <w:tblGrid>
        <w:gridCol w:w="2010"/>
        <w:gridCol w:w="2589"/>
        <w:gridCol w:w="557"/>
        <w:gridCol w:w="503"/>
        <w:gridCol w:w="338"/>
      </w:tblGrid>
      <w:tr w:rsidR="00E4566A">
        <w:trPr>
          <w:trHeight w:val="365"/>
        </w:trPr>
        <w:tc>
          <w:tcPr>
            <w:tcW w:w="2010" w:type="dxa"/>
            <w:shd w:val="clear" w:color="auto" w:fill="008080"/>
          </w:tcPr>
          <w:p w:rsidR="00E4566A" w:rsidRPr="000A4DFC" w:rsidRDefault="0016123A">
            <w:pPr>
              <w:pStyle w:val="TableParagraph"/>
              <w:spacing w:before="0" w:line="314" w:lineRule="exact"/>
              <w:ind w:left="50"/>
              <w:jc w:val="left"/>
              <w:rPr>
                <w:sz w:val="20"/>
                <w:szCs w:val="20"/>
              </w:rPr>
            </w:pPr>
            <w:r w:rsidRPr="000A4DFC">
              <w:rPr>
                <w:color w:val="FFFFFF"/>
                <w:sz w:val="20"/>
                <w:szCs w:val="20"/>
              </w:rPr>
              <w:t xml:space="preserve">N. </w:t>
            </w:r>
            <w:proofErr w:type="spellStart"/>
            <w:r w:rsidRPr="000A4DFC">
              <w:rPr>
                <w:color w:val="FFFFFF"/>
                <w:sz w:val="20"/>
                <w:szCs w:val="20"/>
              </w:rPr>
              <w:t>Soyer</w:t>
            </w:r>
            <w:proofErr w:type="spellEnd"/>
          </w:p>
        </w:tc>
        <w:tc>
          <w:tcPr>
            <w:tcW w:w="2589" w:type="dxa"/>
            <w:shd w:val="clear" w:color="auto" w:fill="008080"/>
          </w:tcPr>
          <w:p w:rsidR="00E4566A" w:rsidRPr="000A4DFC" w:rsidRDefault="0016123A">
            <w:pPr>
              <w:pStyle w:val="TableParagraph"/>
              <w:spacing w:before="0" w:line="314" w:lineRule="exact"/>
              <w:ind w:left="118"/>
              <w:jc w:val="left"/>
              <w:rPr>
                <w:sz w:val="20"/>
                <w:szCs w:val="20"/>
              </w:rPr>
            </w:pPr>
            <w:r w:rsidRPr="000A4DFC">
              <w:rPr>
                <w:color w:val="FFFFFF"/>
                <w:sz w:val="20"/>
                <w:szCs w:val="20"/>
              </w:rPr>
              <w:t>Chef</w:t>
            </w:r>
          </w:p>
        </w:tc>
        <w:tc>
          <w:tcPr>
            <w:tcW w:w="557" w:type="dxa"/>
            <w:shd w:val="clear" w:color="auto" w:fill="008080"/>
          </w:tcPr>
          <w:p w:rsidR="00E4566A" w:rsidRPr="000A4DFC" w:rsidRDefault="0016123A">
            <w:pPr>
              <w:pStyle w:val="TableParagraph"/>
              <w:spacing w:before="0" w:line="314" w:lineRule="exact"/>
              <w:ind w:right="58"/>
              <w:rPr>
                <w:sz w:val="20"/>
                <w:szCs w:val="20"/>
              </w:rPr>
            </w:pPr>
            <w:r w:rsidRPr="000A4DFC">
              <w:rPr>
                <w:color w:val="FFFFFF"/>
                <w:sz w:val="20"/>
                <w:szCs w:val="20"/>
              </w:rPr>
              <w:t>£10</w:t>
            </w:r>
          </w:p>
        </w:tc>
        <w:tc>
          <w:tcPr>
            <w:tcW w:w="503" w:type="dxa"/>
            <w:shd w:val="clear" w:color="auto" w:fill="008080"/>
          </w:tcPr>
          <w:p w:rsidR="00E4566A" w:rsidRPr="000A4DFC" w:rsidRDefault="0016123A">
            <w:pPr>
              <w:pStyle w:val="TableParagraph"/>
              <w:spacing w:before="0" w:line="314" w:lineRule="exact"/>
              <w:ind w:right="131"/>
              <w:rPr>
                <w:sz w:val="20"/>
                <w:szCs w:val="20"/>
              </w:rPr>
            </w:pPr>
            <w:r w:rsidRPr="000A4DFC">
              <w:rPr>
                <w:color w:val="FFFFFF"/>
                <w:sz w:val="20"/>
                <w:szCs w:val="20"/>
              </w:rPr>
              <w:t>0</w:t>
            </w:r>
          </w:p>
        </w:tc>
        <w:tc>
          <w:tcPr>
            <w:tcW w:w="338" w:type="dxa"/>
            <w:shd w:val="clear" w:color="auto" w:fill="008080"/>
          </w:tcPr>
          <w:p w:rsidR="00E4566A" w:rsidRPr="000A4DFC" w:rsidRDefault="0016123A">
            <w:pPr>
              <w:pStyle w:val="TableParagraph"/>
              <w:spacing w:before="0" w:line="314" w:lineRule="exact"/>
              <w:ind w:right="53"/>
              <w:rPr>
                <w:sz w:val="20"/>
                <w:szCs w:val="20"/>
              </w:rPr>
            </w:pPr>
            <w:r w:rsidRPr="000A4DFC">
              <w:rPr>
                <w:color w:val="FFFFFF"/>
                <w:sz w:val="20"/>
                <w:szCs w:val="20"/>
              </w:rPr>
              <w:t>0</w:t>
            </w:r>
          </w:p>
        </w:tc>
      </w:tr>
      <w:tr w:rsidR="00E4566A">
        <w:trPr>
          <w:trHeight w:val="416"/>
        </w:trPr>
        <w:tc>
          <w:tcPr>
            <w:tcW w:w="2010" w:type="dxa"/>
            <w:shd w:val="clear" w:color="auto" w:fill="008080"/>
          </w:tcPr>
          <w:p w:rsidR="00E4566A" w:rsidRPr="000A4DFC" w:rsidRDefault="0016123A">
            <w:pPr>
              <w:pStyle w:val="TableParagraph"/>
              <w:spacing w:before="43"/>
              <w:ind w:left="50"/>
              <w:jc w:val="left"/>
              <w:rPr>
                <w:sz w:val="20"/>
                <w:szCs w:val="20"/>
              </w:rPr>
            </w:pPr>
            <w:r w:rsidRPr="000A4DFC">
              <w:rPr>
                <w:color w:val="FFFFFF"/>
                <w:sz w:val="20"/>
                <w:szCs w:val="20"/>
              </w:rPr>
              <w:t xml:space="preserve">Mrs. </w:t>
            </w:r>
            <w:proofErr w:type="spellStart"/>
            <w:r w:rsidRPr="000A4DFC">
              <w:rPr>
                <w:color w:val="FFFFFF"/>
                <w:sz w:val="20"/>
                <w:szCs w:val="20"/>
              </w:rPr>
              <w:t>Soyer</w:t>
            </w:r>
            <w:proofErr w:type="spellEnd"/>
          </w:p>
        </w:tc>
        <w:tc>
          <w:tcPr>
            <w:tcW w:w="2589" w:type="dxa"/>
            <w:shd w:val="clear" w:color="auto" w:fill="008080"/>
          </w:tcPr>
          <w:p w:rsidR="00E4566A" w:rsidRPr="000A4DFC" w:rsidRDefault="0016123A">
            <w:pPr>
              <w:pStyle w:val="TableParagraph"/>
              <w:spacing w:before="43"/>
              <w:ind w:left="118"/>
              <w:jc w:val="left"/>
              <w:rPr>
                <w:sz w:val="20"/>
                <w:szCs w:val="20"/>
              </w:rPr>
            </w:pPr>
            <w:r w:rsidRPr="000A4DFC">
              <w:rPr>
                <w:color w:val="FFFFFF"/>
                <w:sz w:val="20"/>
                <w:szCs w:val="20"/>
              </w:rPr>
              <w:t>(</w:t>
            </w:r>
            <w:proofErr w:type="gramStart"/>
            <w:r w:rsidRPr="000A4DFC">
              <w:rPr>
                <w:color w:val="FFFFFF"/>
                <w:sz w:val="20"/>
                <w:szCs w:val="20"/>
              </w:rPr>
              <w:t>Housekeeper ?</w:t>
            </w:r>
            <w:proofErr w:type="gramEnd"/>
            <w:r w:rsidRPr="000A4DFC">
              <w:rPr>
                <w:color w:val="FFFFFF"/>
                <w:sz w:val="20"/>
                <w:szCs w:val="20"/>
              </w:rPr>
              <w:t>)</w:t>
            </w:r>
          </w:p>
        </w:tc>
        <w:tc>
          <w:tcPr>
            <w:tcW w:w="557" w:type="dxa"/>
            <w:shd w:val="clear" w:color="auto" w:fill="008080"/>
          </w:tcPr>
          <w:p w:rsidR="00E4566A" w:rsidRPr="000A4DFC" w:rsidRDefault="0016123A">
            <w:pPr>
              <w:pStyle w:val="TableParagraph"/>
              <w:spacing w:before="43"/>
              <w:ind w:right="60"/>
              <w:rPr>
                <w:sz w:val="20"/>
                <w:szCs w:val="20"/>
              </w:rPr>
            </w:pPr>
            <w:r w:rsidRPr="000A4DFC">
              <w:rPr>
                <w:color w:val="FFFFFF"/>
                <w:sz w:val="20"/>
                <w:szCs w:val="20"/>
              </w:rPr>
              <w:t>5</w:t>
            </w:r>
          </w:p>
        </w:tc>
        <w:tc>
          <w:tcPr>
            <w:tcW w:w="503" w:type="dxa"/>
            <w:shd w:val="clear" w:color="auto" w:fill="008080"/>
          </w:tcPr>
          <w:p w:rsidR="00E4566A" w:rsidRPr="000A4DFC" w:rsidRDefault="0016123A">
            <w:pPr>
              <w:pStyle w:val="TableParagraph"/>
              <w:spacing w:before="43"/>
              <w:ind w:right="135"/>
              <w:rPr>
                <w:sz w:val="20"/>
                <w:szCs w:val="20"/>
              </w:rPr>
            </w:pPr>
            <w:r w:rsidRPr="000A4DFC">
              <w:rPr>
                <w:color w:val="FFFFFF"/>
                <w:sz w:val="20"/>
                <w:szCs w:val="20"/>
              </w:rPr>
              <w:t>0</w:t>
            </w:r>
          </w:p>
        </w:tc>
        <w:tc>
          <w:tcPr>
            <w:tcW w:w="338" w:type="dxa"/>
            <w:shd w:val="clear" w:color="auto" w:fill="008080"/>
          </w:tcPr>
          <w:p w:rsidR="00E4566A" w:rsidRPr="000A4DFC" w:rsidRDefault="0016123A">
            <w:pPr>
              <w:pStyle w:val="TableParagraph"/>
              <w:spacing w:before="43"/>
              <w:ind w:right="53"/>
              <w:rPr>
                <w:sz w:val="20"/>
                <w:szCs w:val="20"/>
              </w:rPr>
            </w:pPr>
            <w:r w:rsidRPr="000A4DFC">
              <w:rPr>
                <w:color w:val="FFFFFF"/>
                <w:sz w:val="20"/>
                <w:szCs w:val="20"/>
              </w:rPr>
              <w:t>0</w:t>
            </w:r>
          </w:p>
        </w:tc>
      </w:tr>
      <w:tr w:rsidR="00E4566A">
        <w:trPr>
          <w:trHeight w:val="414"/>
        </w:trPr>
        <w:tc>
          <w:tcPr>
            <w:tcW w:w="2010" w:type="dxa"/>
            <w:shd w:val="clear" w:color="auto" w:fill="008080"/>
          </w:tcPr>
          <w:p w:rsidR="00E4566A" w:rsidRPr="000A4DFC" w:rsidRDefault="0016123A">
            <w:pPr>
              <w:pStyle w:val="TableParagraph"/>
              <w:ind w:left="50"/>
              <w:jc w:val="left"/>
              <w:rPr>
                <w:sz w:val="20"/>
                <w:szCs w:val="20"/>
              </w:rPr>
            </w:pPr>
            <w:r w:rsidRPr="000A4DFC">
              <w:rPr>
                <w:color w:val="FFFFFF"/>
                <w:sz w:val="20"/>
                <w:szCs w:val="20"/>
              </w:rPr>
              <w:t xml:space="preserve">T. W. </w:t>
            </w:r>
            <w:proofErr w:type="spellStart"/>
            <w:r w:rsidRPr="000A4DFC">
              <w:rPr>
                <w:color w:val="FFFFFF"/>
                <w:sz w:val="20"/>
                <w:szCs w:val="20"/>
              </w:rPr>
              <w:t>Kenn</w:t>
            </w:r>
            <w:proofErr w:type="spellEnd"/>
          </w:p>
        </w:tc>
        <w:tc>
          <w:tcPr>
            <w:tcW w:w="2589" w:type="dxa"/>
            <w:shd w:val="clear" w:color="auto" w:fill="008080"/>
          </w:tcPr>
          <w:p w:rsidR="00E4566A" w:rsidRPr="000A4DFC" w:rsidRDefault="0016123A">
            <w:pPr>
              <w:pStyle w:val="TableParagraph"/>
              <w:ind w:left="118"/>
              <w:jc w:val="left"/>
              <w:rPr>
                <w:sz w:val="20"/>
                <w:szCs w:val="20"/>
              </w:rPr>
            </w:pPr>
            <w:r w:rsidRPr="000A4DFC">
              <w:rPr>
                <w:color w:val="FFFFFF"/>
                <w:sz w:val="20"/>
                <w:szCs w:val="20"/>
              </w:rPr>
              <w:t>Butler</w:t>
            </w:r>
          </w:p>
        </w:tc>
        <w:tc>
          <w:tcPr>
            <w:tcW w:w="557" w:type="dxa"/>
            <w:shd w:val="clear" w:color="auto" w:fill="008080"/>
          </w:tcPr>
          <w:p w:rsidR="00E4566A" w:rsidRPr="000A4DFC" w:rsidRDefault="0016123A">
            <w:pPr>
              <w:pStyle w:val="TableParagraph"/>
              <w:ind w:right="60"/>
              <w:rPr>
                <w:sz w:val="20"/>
                <w:szCs w:val="20"/>
              </w:rPr>
            </w:pPr>
            <w:r w:rsidRPr="000A4DFC">
              <w:rPr>
                <w:color w:val="FFFFFF"/>
                <w:sz w:val="20"/>
                <w:szCs w:val="20"/>
              </w:rPr>
              <w:t>7</w:t>
            </w:r>
          </w:p>
        </w:tc>
        <w:tc>
          <w:tcPr>
            <w:tcW w:w="503" w:type="dxa"/>
            <w:shd w:val="clear" w:color="auto" w:fill="008080"/>
          </w:tcPr>
          <w:p w:rsidR="00E4566A" w:rsidRPr="000A4DFC" w:rsidRDefault="0016123A">
            <w:pPr>
              <w:pStyle w:val="TableParagraph"/>
              <w:ind w:right="131"/>
              <w:rPr>
                <w:sz w:val="20"/>
                <w:szCs w:val="20"/>
              </w:rPr>
            </w:pPr>
            <w:r w:rsidRPr="000A4DFC">
              <w:rPr>
                <w:color w:val="FFFFFF"/>
                <w:sz w:val="20"/>
                <w:szCs w:val="20"/>
              </w:rPr>
              <w:t>13</w:t>
            </w:r>
          </w:p>
        </w:tc>
        <w:tc>
          <w:tcPr>
            <w:tcW w:w="338" w:type="dxa"/>
            <w:shd w:val="clear" w:color="auto" w:fill="008080"/>
          </w:tcPr>
          <w:p w:rsidR="00E4566A" w:rsidRPr="000A4DFC" w:rsidRDefault="0016123A">
            <w:pPr>
              <w:pStyle w:val="TableParagraph"/>
              <w:ind w:right="53"/>
              <w:rPr>
                <w:sz w:val="20"/>
                <w:szCs w:val="20"/>
              </w:rPr>
            </w:pPr>
            <w:r w:rsidRPr="000A4DFC">
              <w:rPr>
                <w:color w:val="FFFFFF"/>
                <w:sz w:val="20"/>
                <w:szCs w:val="20"/>
              </w:rPr>
              <w:t>0</w:t>
            </w:r>
          </w:p>
        </w:tc>
      </w:tr>
      <w:tr w:rsidR="00E4566A">
        <w:trPr>
          <w:trHeight w:val="416"/>
        </w:trPr>
        <w:tc>
          <w:tcPr>
            <w:tcW w:w="2010" w:type="dxa"/>
            <w:shd w:val="clear" w:color="auto" w:fill="008080"/>
          </w:tcPr>
          <w:p w:rsidR="00E4566A" w:rsidRPr="000A4DFC" w:rsidRDefault="0016123A">
            <w:pPr>
              <w:pStyle w:val="TableParagraph"/>
              <w:ind w:left="50"/>
              <w:jc w:val="left"/>
              <w:rPr>
                <w:sz w:val="20"/>
                <w:szCs w:val="20"/>
              </w:rPr>
            </w:pPr>
            <w:r w:rsidRPr="000A4DFC">
              <w:rPr>
                <w:color w:val="FFFFFF"/>
                <w:sz w:val="20"/>
                <w:szCs w:val="20"/>
              </w:rPr>
              <w:t>J. Quinn</w:t>
            </w:r>
          </w:p>
        </w:tc>
        <w:tc>
          <w:tcPr>
            <w:tcW w:w="2589" w:type="dxa"/>
            <w:shd w:val="clear" w:color="auto" w:fill="008080"/>
          </w:tcPr>
          <w:p w:rsidR="00E4566A" w:rsidRPr="000A4DFC" w:rsidRDefault="0016123A">
            <w:pPr>
              <w:pStyle w:val="TableParagraph"/>
              <w:ind w:left="118"/>
              <w:jc w:val="left"/>
              <w:rPr>
                <w:sz w:val="20"/>
                <w:szCs w:val="20"/>
              </w:rPr>
            </w:pPr>
            <w:proofErr w:type="spellStart"/>
            <w:r w:rsidRPr="000A4DFC">
              <w:rPr>
                <w:color w:val="FFFFFF"/>
                <w:sz w:val="20"/>
                <w:szCs w:val="20"/>
              </w:rPr>
              <w:t>Oddman</w:t>
            </w:r>
            <w:proofErr w:type="spellEnd"/>
          </w:p>
        </w:tc>
        <w:tc>
          <w:tcPr>
            <w:tcW w:w="557" w:type="dxa"/>
            <w:shd w:val="clear" w:color="auto" w:fill="008080"/>
          </w:tcPr>
          <w:p w:rsidR="00E4566A" w:rsidRPr="000A4DFC" w:rsidRDefault="0016123A">
            <w:pPr>
              <w:pStyle w:val="TableParagraph"/>
              <w:ind w:right="60"/>
              <w:rPr>
                <w:sz w:val="20"/>
                <w:szCs w:val="20"/>
              </w:rPr>
            </w:pPr>
            <w:r w:rsidRPr="000A4DFC">
              <w:rPr>
                <w:color w:val="FFFFFF"/>
                <w:sz w:val="20"/>
                <w:szCs w:val="20"/>
              </w:rPr>
              <w:t>4</w:t>
            </w:r>
          </w:p>
        </w:tc>
        <w:tc>
          <w:tcPr>
            <w:tcW w:w="503" w:type="dxa"/>
            <w:shd w:val="clear" w:color="auto" w:fill="008080"/>
          </w:tcPr>
          <w:p w:rsidR="00E4566A" w:rsidRPr="000A4DFC" w:rsidRDefault="0016123A">
            <w:pPr>
              <w:pStyle w:val="TableParagraph"/>
              <w:ind w:right="131"/>
              <w:rPr>
                <w:sz w:val="20"/>
                <w:szCs w:val="20"/>
              </w:rPr>
            </w:pPr>
            <w:r w:rsidRPr="000A4DFC">
              <w:rPr>
                <w:color w:val="FFFFFF"/>
                <w:sz w:val="20"/>
                <w:szCs w:val="20"/>
              </w:rPr>
              <w:t>15</w:t>
            </w:r>
          </w:p>
        </w:tc>
        <w:tc>
          <w:tcPr>
            <w:tcW w:w="338" w:type="dxa"/>
            <w:shd w:val="clear" w:color="auto" w:fill="008080"/>
          </w:tcPr>
          <w:p w:rsidR="00E4566A" w:rsidRPr="000A4DFC" w:rsidRDefault="0016123A">
            <w:pPr>
              <w:pStyle w:val="TableParagraph"/>
              <w:ind w:right="51"/>
              <w:rPr>
                <w:sz w:val="20"/>
                <w:szCs w:val="20"/>
              </w:rPr>
            </w:pPr>
            <w:r w:rsidRPr="000A4DFC">
              <w:rPr>
                <w:color w:val="FFFFFF"/>
                <w:sz w:val="20"/>
                <w:szCs w:val="20"/>
              </w:rPr>
              <w:t>0</w:t>
            </w:r>
          </w:p>
        </w:tc>
      </w:tr>
      <w:tr w:rsidR="00E4566A">
        <w:trPr>
          <w:trHeight w:val="416"/>
        </w:trPr>
        <w:tc>
          <w:tcPr>
            <w:tcW w:w="2010" w:type="dxa"/>
            <w:shd w:val="clear" w:color="auto" w:fill="008080"/>
          </w:tcPr>
          <w:p w:rsidR="00E4566A" w:rsidRPr="000A4DFC" w:rsidRDefault="0016123A">
            <w:pPr>
              <w:pStyle w:val="TableParagraph"/>
              <w:spacing w:before="43"/>
              <w:ind w:left="50"/>
              <w:jc w:val="left"/>
              <w:rPr>
                <w:sz w:val="20"/>
                <w:szCs w:val="20"/>
              </w:rPr>
            </w:pPr>
            <w:r w:rsidRPr="000A4DFC">
              <w:rPr>
                <w:color w:val="FFFFFF"/>
                <w:sz w:val="20"/>
                <w:szCs w:val="20"/>
              </w:rPr>
              <w:t>M. Bennett</w:t>
            </w:r>
          </w:p>
        </w:tc>
        <w:tc>
          <w:tcPr>
            <w:tcW w:w="2589" w:type="dxa"/>
            <w:shd w:val="clear" w:color="auto" w:fill="008080"/>
          </w:tcPr>
          <w:p w:rsidR="00E4566A" w:rsidRPr="000A4DFC" w:rsidRDefault="0016123A">
            <w:pPr>
              <w:pStyle w:val="TableParagraph"/>
              <w:spacing w:before="43"/>
              <w:ind w:left="118"/>
              <w:jc w:val="left"/>
              <w:rPr>
                <w:sz w:val="20"/>
                <w:szCs w:val="20"/>
              </w:rPr>
            </w:pPr>
            <w:r w:rsidRPr="000A4DFC">
              <w:rPr>
                <w:color w:val="FFFFFF"/>
                <w:sz w:val="20"/>
                <w:szCs w:val="20"/>
              </w:rPr>
              <w:t>Footman</w:t>
            </w:r>
          </w:p>
        </w:tc>
        <w:tc>
          <w:tcPr>
            <w:tcW w:w="557" w:type="dxa"/>
            <w:shd w:val="clear" w:color="auto" w:fill="008080"/>
          </w:tcPr>
          <w:p w:rsidR="00E4566A" w:rsidRPr="000A4DFC" w:rsidRDefault="0016123A">
            <w:pPr>
              <w:pStyle w:val="TableParagraph"/>
              <w:spacing w:before="43"/>
              <w:ind w:right="60"/>
              <w:rPr>
                <w:sz w:val="20"/>
                <w:szCs w:val="20"/>
              </w:rPr>
            </w:pPr>
            <w:r w:rsidRPr="000A4DFC">
              <w:rPr>
                <w:color w:val="FFFFFF"/>
                <w:sz w:val="20"/>
                <w:szCs w:val="20"/>
              </w:rPr>
              <w:t>3</w:t>
            </w:r>
          </w:p>
        </w:tc>
        <w:tc>
          <w:tcPr>
            <w:tcW w:w="503" w:type="dxa"/>
            <w:shd w:val="clear" w:color="auto" w:fill="008080"/>
          </w:tcPr>
          <w:p w:rsidR="00E4566A" w:rsidRPr="000A4DFC" w:rsidRDefault="0016123A">
            <w:pPr>
              <w:pStyle w:val="TableParagraph"/>
              <w:spacing w:before="43"/>
              <w:ind w:right="131"/>
              <w:rPr>
                <w:sz w:val="20"/>
                <w:szCs w:val="20"/>
              </w:rPr>
            </w:pPr>
            <w:r w:rsidRPr="000A4DFC">
              <w:rPr>
                <w:color w:val="FFFFFF"/>
                <w:sz w:val="20"/>
                <w:szCs w:val="20"/>
              </w:rPr>
              <w:t>18</w:t>
            </w:r>
          </w:p>
        </w:tc>
        <w:tc>
          <w:tcPr>
            <w:tcW w:w="338" w:type="dxa"/>
            <w:shd w:val="clear" w:color="auto" w:fill="008080"/>
          </w:tcPr>
          <w:p w:rsidR="00E4566A" w:rsidRPr="000A4DFC" w:rsidRDefault="0016123A">
            <w:pPr>
              <w:pStyle w:val="TableParagraph"/>
              <w:spacing w:before="43"/>
              <w:ind w:right="53"/>
              <w:rPr>
                <w:sz w:val="20"/>
                <w:szCs w:val="20"/>
              </w:rPr>
            </w:pPr>
            <w:r w:rsidRPr="000A4DFC">
              <w:rPr>
                <w:color w:val="FFFFFF"/>
                <w:sz w:val="20"/>
                <w:szCs w:val="20"/>
              </w:rPr>
              <w:t>0</w:t>
            </w:r>
          </w:p>
        </w:tc>
      </w:tr>
      <w:tr w:rsidR="00E4566A">
        <w:trPr>
          <w:trHeight w:val="415"/>
        </w:trPr>
        <w:tc>
          <w:tcPr>
            <w:tcW w:w="2010" w:type="dxa"/>
            <w:shd w:val="clear" w:color="auto" w:fill="008080"/>
          </w:tcPr>
          <w:p w:rsidR="00E4566A" w:rsidRPr="000A4DFC" w:rsidRDefault="0016123A">
            <w:pPr>
              <w:pStyle w:val="TableParagraph"/>
              <w:ind w:left="50"/>
              <w:jc w:val="left"/>
              <w:rPr>
                <w:sz w:val="20"/>
                <w:szCs w:val="20"/>
              </w:rPr>
            </w:pPr>
            <w:r w:rsidRPr="000A4DFC">
              <w:rPr>
                <w:color w:val="FFFFFF"/>
                <w:sz w:val="20"/>
                <w:szCs w:val="20"/>
              </w:rPr>
              <w:t>A. Woodhouse</w:t>
            </w:r>
          </w:p>
        </w:tc>
        <w:tc>
          <w:tcPr>
            <w:tcW w:w="2589" w:type="dxa"/>
            <w:shd w:val="clear" w:color="auto" w:fill="008080"/>
          </w:tcPr>
          <w:p w:rsidR="00E4566A" w:rsidRPr="000A4DFC" w:rsidRDefault="0016123A">
            <w:pPr>
              <w:pStyle w:val="TableParagraph"/>
              <w:ind w:left="118"/>
              <w:jc w:val="left"/>
              <w:rPr>
                <w:sz w:val="20"/>
                <w:szCs w:val="20"/>
              </w:rPr>
            </w:pPr>
            <w:r w:rsidRPr="000A4DFC">
              <w:rPr>
                <w:color w:val="FFFFFF"/>
                <w:sz w:val="20"/>
                <w:szCs w:val="20"/>
              </w:rPr>
              <w:t>Head Housemaid</w:t>
            </w:r>
          </w:p>
        </w:tc>
        <w:tc>
          <w:tcPr>
            <w:tcW w:w="557" w:type="dxa"/>
            <w:shd w:val="clear" w:color="auto" w:fill="008080"/>
          </w:tcPr>
          <w:p w:rsidR="00E4566A" w:rsidRPr="000A4DFC" w:rsidRDefault="0016123A">
            <w:pPr>
              <w:pStyle w:val="TableParagraph"/>
              <w:ind w:right="60"/>
              <w:rPr>
                <w:sz w:val="20"/>
                <w:szCs w:val="20"/>
              </w:rPr>
            </w:pPr>
            <w:r w:rsidRPr="000A4DFC">
              <w:rPr>
                <w:color w:val="FFFFFF"/>
                <w:sz w:val="20"/>
                <w:szCs w:val="20"/>
              </w:rPr>
              <w:t>4</w:t>
            </w:r>
          </w:p>
        </w:tc>
        <w:tc>
          <w:tcPr>
            <w:tcW w:w="503" w:type="dxa"/>
            <w:shd w:val="clear" w:color="auto" w:fill="008080"/>
          </w:tcPr>
          <w:p w:rsidR="00E4566A" w:rsidRPr="000A4DFC" w:rsidRDefault="0016123A">
            <w:pPr>
              <w:pStyle w:val="TableParagraph"/>
              <w:ind w:right="131"/>
              <w:rPr>
                <w:sz w:val="20"/>
                <w:szCs w:val="20"/>
              </w:rPr>
            </w:pPr>
            <w:r w:rsidRPr="000A4DFC">
              <w:rPr>
                <w:color w:val="FFFFFF"/>
                <w:sz w:val="20"/>
                <w:szCs w:val="20"/>
              </w:rPr>
              <w:t>14</w:t>
            </w:r>
          </w:p>
        </w:tc>
        <w:tc>
          <w:tcPr>
            <w:tcW w:w="338" w:type="dxa"/>
            <w:shd w:val="clear" w:color="auto" w:fill="008080"/>
          </w:tcPr>
          <w:p w:rsidR="00E4566A" w:rsidRPr="000A4DFC" w:rsidRDefault="0016123A">
            <w:pPr>
              <w:pStyle w:val="TableParagraph"/>
              <w:ind w:right="53"/>
              <w:rPr>
                <w:sz w:val="20"/>
                <w:szCs w:val="20"/>
              </w:rPr>
            </w:pPr>
            <w:r w:rsidRPr="000A4DFC">
              <w:rPr>
                <w:color w:val="FFFFFF"/>
                <w:sz w:val="20"/>
                <w:szCs w:val="20"/>
              </w:rPr>
              <w:t>0</w:t>
            </w:r>
          </w:p>
        </w:tc>
      </w:tr>
      <w:tr w:rsidR="00E4566A">
        <w:trPr>
          <w:trHeight w:val="416"/>
        </w:trPr>
        <w:tc>
          <w:tcPr>
            <w:tcW w:w="2010" w:type="dxa"/>
            <w:shd w:val="clear" w:color="auto" w:fill="008080"/>
          </w:tcPr>
          <w:p w:rsidR="00E4566A" w:rsidRPr="000A4DFC" w:rsidRDefault="0016123A">
            <w:pPr>
              <w:pStyle w:val="TableParagraph"/>
              <w:ind w:left="50"/>
              <w:jc w:val="left"/>
              <w:rPr>
                <w:sz w:val="20"/>
                <w:szCs w:val="20"/>
              </w:rPr>
            </w:pPr>
            <w:r w:rsidRPr="000A4DFC">
              <w:rPr>
                <w:color w:val="FFFFFF"/>
                <w:sz w:val="20"/>
                <w:szCs w:val="20"/>
              </w:rPr>
              <w:t>R. Rawlings</w:t>
            </w:r>
          </w:p>
        </w:tc>
        <w:tc>
          <w:tcPr>
            <w:tcW w:w="2589" w:type="dxa"/>
            <w:shd w:val="clear" w:color="auto" w:fill="008080"/>
          </w:tcPr>
          <w:p w:rsidR="00E4566A" w:rsidRPr="000A4DFC" w:rsidRDefault="0016123A">
            <w:pPr>
              <w:pStyle w:val="TableParagraph"/>
              <w:ind w:left="118"/>
              <w:jc w:val="left"/>
              <w:rPr>
                <w:sz w:val="20"/>
                <w:szCs w:val="20"/>
              </w:rPr>
            </w:pPr>
            <w:r w:rsidRPr="000A4DFC">
              <w:rPr>
                <w:color w:val="FFFFFF"/>
                <w:sz w:val="20"/>
                <w:szCs w:val="20"/>
              </w:rPr>
              <w:t>Second Housemaid</w:t>
            </w:r>
          </w:p>
        </w:tc>
        <w:tc>
          <w:tcPr>
            <w:tcW w:w="557" w:type="dxa"/>
            <w:shd w:val="clear" w:color="auto" w:fill="008080"/>
          </w:tcPr>
          <w:p w:rsidR="00E4566A" w:rsidRPr="000A4DFC" w:rsidRDefault="0016123A">
            <w:pPr>
              <w:pStyle w:val="TableParagraph"/>
              <w:ind w:right="60"/>
              <w:rPr>
                <w:sz w:val="20"/>
                <w:szCs w:val="20"/>
              </w:rPr>
            </w:pPr>
            <w:r w:rsidRPr="000A4DFC">
              <w:rPr>
                <w:color w:val="FFFFFF"/>
                <w:sz w:val="20"/>
                <w:szCs w:val="20"/>
              </w:rPr>
              <w:t>3</w:t>
            </w:r>
          </w:p>
        </w:tc>
        <w:tc>
          <w:tcPr>
            <w:tcW w:w="503" w:type="dxa"/>
            <w:shd w:val="clear" w:color="auto" w:fill="008080"/>
          </w:tcPr>
          <w:p w:rsidR="00E4566A" w:rsidRPr="000A4DFC" w:rsidRDefault="0016123A">
            <w:pPr>
              <w:pStyle w:val="TableParagraph"/>
              <w:ind w:right="131"/>
              <w:rPr>
                <w:sz w:val="20"/>
                <w:szCs w:val="20"/>
              </w:rPr>
            </w:pPr>
            <w:r w:rsidRPr="000A4DFC">
              <w:rPr>
                <w:color w:val="FFFFFF"/>
                <w:sz w:val="20"/>
                <w:szCs w:val="20"/>
              </w:rPr>
              <w:t>12</w:t>
            </w:r>
          </w:p>
        </w:tc>
        <w:tc>
          <w:tcPr>
            <w:tcW w:w="338" w:type="dxa"/>
            <w:shd w:val="clear" w:color="auto" w:fill="008080"/>
          </w:tcPr>
          <w:p w:rsidR="00E4566A" w:rsidRPr="000A4DFC" w:rsidRDefault="0016123A">
            <w:pPr>
              <w:pStyle w:val="TableParagraph"/>
              <w:ind w:right="53"/>
              <w:rPr>
                <w:sz w:val="20"/>
                <w:szCs w:val="20"/>
              </w:rPr>
            </w:pPr>
            <w:r w:rsidRPr="000A4DFC">
              <w:rPr>
                <w:color w:val="FFFFFF"/>
                <w:sz w:val="20"/>
                <w:szCs w:val="20"/>
              </w:rPr>
              <w:t>4</w:t>
            </w:r>
          </w:p>
        </w:tc>
      </w:tr>
      <w:tr w:rsidR="00E4566A">
        <w:trPr>
          <w:trHeight w:val="416"/>
        </w:trPr>
        <w:tc>
          <w:tcPr>
            <w:tcW w:w="2010" w:type="dxa"/>
            <w:shd w:val="clear" w:color="auto" w:fill="008080"/>
          </w:tcPr>
          <w:p w:rsidR="00E4566A" w:rsidRPr="000A4DFC" w:rsidRDefault="0016123A">
            <w:pPr>
              <w:pStyle w:val="TableParagraph"/>
              <w:spacing w:before="43"/>
              <w:ind w:left="50"/>
              <w:jc w:val="left"/>
              <w:rPr>
                <w:sz w:val="20"/>
                <w:szCs w:val="20"/>
              </w:rPr>
            </w:pPr>
            <w:r w:rsidRPr="000A4DFC">
              <w:rPr>
                <w:color w:val="FFFFFF"/>
                <w:sz w:val="20"/>
                <w:szCs w:val="20"/>
              </w:rPr>
              <w:t>E. Johnson</w:t>
            </w:r>
          </w:p>
        </w:tc>
        <w:tc>
          <w:tcPr>
            <w:tcW w:w="2589" w:type="dxa"/>
            <w:shd w:val="clear" w:color="auto" w:fill="008080"/>
          </w:tcPr>
          <w:p w:rsidR="00E4566A" w:rsidRPr="000A4DFC" w:rsidRDefault="0016123A">
            <w:pPr>
              <w:pStyle w:val="TableParagraph"/>
              <w:spacing w:before="43"/>
              <w:ind w:left="118"/>
              <w:jc w:val="left"/>
              <w:rPr>
                <w:sz w:val="20"/>
                <w:szCs w:val="20"/>
              </w:rPr>
            </w:pPr>
            <w:r w:rsidRPr="000A4DFC">
              <w:rPr>
                <w:color w:val="FFFFFF"/>
                <w:sz w:val="20"/>
                <w:szCs w:val="20"/>
              </w:rPr>
              <w:t>Third Housemaid</w:t>
            </w:r>
          </w:p>
        </w:tc>
        <w:tc>
          <w:tcPr>
            <w:tcW w:w="557" w:type="dxa"/>
            <w:shd w:val="clear" w:color="auto" w:fill="008080"/>
          </w:tcPr>
          <w:p w:rsidR="00E4566A" w:rsidRPr="000A4DFC" w:rsidRDefault="0016123A">
            <w:pPr>
              <w:pStyle w:val="TableParagraph"/>
              <w:spacing w:before="43"/>
              <w:ind w:right="60"/>
              <w:rPr>
                <w:sz w:val="20"/>
                <w:szCs w:val="20"/>
              </w:rPr>
            </w:pPr>
            <w:r w:rsidRPr="000A4DFC">
              <w:rPr>
                <w:color w:val="FFFFFF"/>
                <w:sz w:val="20"/>
                <w:szCs w:val="20"/>
              </w:rPr>
              <w:t>3</w:t>
            </w:r>
          </w:p>
        </w:tc>
        <w:tc>
          <w:tcPr>
            <w:tcW w:w="503" w:type="dxa"/>
            <w:shd w:val="clear" w:color="auto" w:fill="008080"/>
          </w:tcPr>
          <w:p w:rsidR="00E4566A" w:rsidRPr="000A4DFC" w:rsidRDefault="0016123A">
            <w:pPr>
              <w:pStyle w:val="TableParagraph"/>
              <w:spacing w:before="43"/>
              <w:ind w:right="135"/>
              <w:rPr>
                <w:sz w:val="20"/>
                <w:szCs w:val="20"/>
              </w:rPr>
            </w:pPr>
            <w:r w:rsidRPr="000A4DFC">
              <w:rPr>
                <w:color w:val="FFFFFF"/>
                <w:sz w:val="20"/>
                <w:szCs w:val="20"/>
              </w:rPr>
              <w:t>9</w:t>
            </w:r>
          </w:p>
        </w:tc>
        <w:tc>
          <w:tcPr>
            <w:tcW w:w="338" w:type="dxa"/>
            <w:shd w:val="clear" w:color="auto" w:fill="008080"/>
          </w:tcPr>
          <w:p w:rsidR="00E4566A" w:rsidRPr="000A4DFC" w:rsidRDefault="0016123A">
            <w:pPr>
              <w:pStyle w:val="TableParagraph"/>
              <w:spacing w:before="43"/>
              <w:ind w:right="53"/>
              <w:rPr>
                <w:sz w:val="20"/>
                <w:szCs w:val="20"/>
              </w:rPr>
            </w:pPr>
            <w:r w:rsidRPr="000A4DFC">
              <w:rPr>
                <w:color w:val="FFFFFF"/>
                <w:sz w:val="20"/>
                <w:szCs w:val="20"/>
              </w:rPr>
              <w:t>0</w:t>
            </w:r>
          </w:p>
        </w:tc>
      </w:tr>
      <w:tr w:rsidR="00E4566A">
        <w:trPr>
          <w:trHeight w:val="364"/>
        </w:trPr>
        <w:tc>
          <w:tcPr>
            <w:tcW w:w="2010" w:type="dxa"/>
            <w:shd w:val="clear" w:color="auto" w:fill="008080"/>
          </w:tcPr>
          <w:p w:rsidR="00E4566A" w:rsidRPr="000A4DFC" w:rsidRDefault="0016123A">
            <w:pPr>
              <w:pStyle w:val="TableParagraph"/>
              <w:spacing w:line="302" w:lineRule="exact"/>
              <w:ind w:left="50"/>
              <w:jc w:val="left"/>
              <w:rPr>
                <w:sz w:val="20"/>
                <w:szCs w:val="20"/>
              </w:rPr>
            </w:pPr>
            <w:r w:rsidRPr="000A4DFC">
              <w:rPr>
                <w:color w:val="FFFFFF"/>
                <w:sz w:val="20"/>
                <w:szCs w:val="20"/>
              </w:rPr>
              <w:t>A. Bone</w:t>
            </w:r>
          </w:p>
        </w:tc>
        <w:tc>
          <w:tcPr>
            <w:tcW w:w="2589" w:type="dxa"/>
            <w:shd w:val="clear" w:color="auto" w:fill="008080"/>
          </w:tcPr>
          <w:p w:rsidR="00E4566A" w:rsidRPr="000A4DFC" w:rsidRDefault="0016123A">
            <w:pPr>
              <w:pStyle w:val="TableParagraph"/>
              <w:spacing w:line="302" w:lineRule="exact"/>
              <w:ind w:left="118"/>
              <w:jc w:val="left"/>
              <w:rPr>
                <w:sz w:val="20"/>
                <w:szCs w:val="20"/>
              </w:rPr>
            </w:pPr>
            <w:r w:rsidRPr="000A4DFC">
              <w:rPr>
                <w:color w:val="FFFFFF"/>
                <w:sz w:val="20"/>
                <w:szCs w:val="20"/>
              </w:rPr>
              <w:t>Fourth Housemaid</w:t>
            </w:r>
          </w:p>
        </w:tc>
        <w:tc>
          <w:tcPr>
            <w:tcW w:w="557" w:type="dxa"/>
            <w:shd w:val="clear" w:color="auto" w:fill="008080"/>
          </w:tcPr>
          <w:p w:rsidR="00E4566A" w:rsidRPr="000A4DFC" w:rsidRDefault="0016123A">
            <w:pPr>
              <w:pStyle w:val="TableParagraph"/>
              <w:spacing w:line="302" w:lineRule="exact"/>
              <w:ind w:right="60"/>
              <w:rPr>
                <w:sz w:val="20"/>
                <w:szCs w:val="20"/>
              </w:rPr>
            </w:pPr>
            <w:r w:rsidRPr="000A4DFC">
              <w:rPr>
                <w:color w:val="FFFFFF"/>
                <w:sz w:val="20"/>
                <w:szCs w:val="20"/>
              </w:rPr>
              <w:t>2</w:t>
            </w:r>
          </w:p>
        </w:tc>
        <w:tc>
          <w:tcPr>
            <w:tcW w:w="503" w:type="dxa"/>
            <w:shd w:val="clear" w:color="auto" w:fill="008080"/>
          </w:tcPr>
          <w:p w:rsidR="00E4566A" w:rsidRPr="000A4DFC" w:rsidRDefault="0016123A">
            <w:pPr>
              <w:pStyle w:val="TableParagraph"/>
              <w:spacing w:line="302" w:lineRule="exact"/>
              <w:ind w:right="135"/>
              <w:rPr>
                <w:sz w:val="20"/>
                <w:szCs w:val="20"/>
              </w:rPr>
            </w:pPr>
            <w:r w:rsidRPr="000A4DFC">
              <w:rPr>
                <w:color w:val="FFFFFF"/>
                <w:sz w:val="20"/>
                <w:szCs w:val="20"/>
              </w:rPr>
              <w:t>0</w:t>
            </w:r>
          </w:p>
        </w:tc>
        <w:tc>
          <w:tcPr>
            <w:tcW w:w="338" w:type="dxa"/>
            <w:shd w:val="clear" w:color="auto" w:fill="008080"/>
          </w:tcPr>
          <w:p w:rsidR="00E4566A" w:rsidRPr="000A4DFC" w:rsidRDefault="0016123A">
            <w:pPr>
              <w:pStyle w:val="TableParagraph"/>
              <w:spacing w:line="302" w:lineRule="exact"/>
              <w:ind w:right="53"/>
              <w:rPr>
                <w:sz w:val="20"/>
                <w:szCs w:val="20"/>
              </w:rPr>
            </w:pPr>
            <w:r w:rsidRPr="000A4DFC">
              <w:rPr>
                <w:color w:val="FFFFFF"/>
                <w:sz w:val="20"/>
                <w:szCs w:val="20"/>
              </w:rPr>
              <w:t>0</w:t>
            </w:r>
          </w:p>
        </w:tc>
      </w:tr>
      <w:tr w:rsidR="00E4566A">
        <w:trPr>
          <w:trHeight w:val="415"/>
        </w:trPr>
        <w:tc>
          <w:tcPr>
            <w:tcW w:w="5997" w:type="dxa"/>
            <w:gridSpan w:val="5"/>
            <w:shd w:val="clear" w:color="auto" w:fill="008080"/>
          </w:tcPr>
          <w:p w:rsidR="00E4566A" w:rsidRPr="000A4DFC" w:rsidRDefault="0016123A">
            <w:pPr>
              <w:pStyle w:val="TableParagraph"/>
              <w:tabs>
                <w:tab w:val="left" w:pos="2128"/>
                <w:tab w:val="left" w:pos="5366"/>
                <w:tab w:val="left" w:pos="5786"/>
                <w:tab w:val="right" w:pos="5942"/>
              </w:tabs>
              <w:spacing w:before="93" w:line="302" w:lineRule="exact"/>
              <w:ind w:left="50"/>
              <w:jc w:val="left"/>
              <w:rPr>
                <w:sz w:val="20"/>
                <w:szCs w:val="20"/>
              </w:rPr>
            </w:pPr>
            <w:r w:rsidRPr="000A4DFC">
              <w:rPr>
                <w:color w:val="FFFFFF"/>
                <w:sz w:val="20"/>
                <w:szCs w:val="20"/>
              </w:rPr>
              <w:t>B.</w:t>
            </w:r>
            <w:r w:rsidRPr="000A4DFC">
              <w:rPr>
                <w:color w:val="FFFFFF"/>
                <w:spacing w:val="-1"/>
                <w:sz w:val="20"/>
                <w:szCs w:val="20"/>
              </w:rPr>
              <w:t xml:space="preserve"> </w:t>
            </w:r>
            <w:r w:rsidRPr="000A4DFC">
              <w:rPr>
                <w:color w:val="FFFFFF"/>
                <w:sz w:val="20"/>
                <w:szCs w:val="20"/>
              </w:rPr>
              <w:t>McCullough</w:t>
            </w:r>
            <w:r w:rsidRPr="000A4DFC">
              <w:rPr>
                <w:color w:val="FFFFFF"/>
                <w:sz w:val="20"/>
                <w:szCs w:val="20"/>
              </w:rPr>
              <w:tab/>
              <w:t>Scullery</w:t>
            </w:r>
            <w:r w:rsidRPr="000A4DFC">
              <w:rPr>
                <w:color w:val="FFFFFF"/>
                <w:spacing w:val="-4"/>
                <w:sz w:val="20"/>
                <w:szCs w:val="20"/>
              </w:rPr>
              <w:t xml:space="preserve"> </w:t>
            </w:r>
            <w:r w:rsidR="000A4DFC">
              <w:rPr>
                <w:color w:val="FFFFFF"/>
                <w:sz w:val="20"/>
                <w:szCs w:val="20"/>
              </w:rPr>
              <w:t xml:space="preserve">Maid                              </w:t>
            </w:r>
            <w:r w:rsidRPr="000A4DFC">
              <w:rPr>
                <w:color w:val="FFFFFF"/>
                <w:sz w:val="20"/>
                <w:szCs w:val="20"/>
                <w:u w:val="single"/>
              </w:rPr>
              <w:t>3</w:t>
            </w:r>
            <w:r w:rsidRPr="000A4DFC">
              <w:rPr>
                <w:color w:val="FFFFFF"/>
                <w:sz w:val="20"/>
                <w:szCs w:val="20"/>
                <w:u w:val="single"/>
              </w:rPr>
              <w:tab/>
            </w:r>
            <w:r w:rsidR="000A4DFC">
              <w:rPr>
                <w:color w:val="FFFFFF"/>
                <w:sz w:val="20"/>
                <w:szCs w:val="20"/>
                <w:u w:val="single"/>
              </w:rPr>
              <w:t xml:space="preserve"> </w:t>
            </w:r>
            <w:r w:rsidRPr="000A4DFC">
              <w:rPr>
                <w:color w:val="FFFFFF"/>
                <w:sz w:val="20"/>
                <w:szCs w:val="20"/>
                <w:u w:val="single"/>
              </w:rPr>
              <w:t>2</w:t>
            </w:r>
            <w:r w:rsidRPr="000A4DFC">
              <w:rPr>
                <w:color w:val="FFFFFF"/>
                <w:sz w:val="20"/>
                <w:szCs w:val="20"/>
                <w:u w:val="single"/>
              </w:rPr>
              <w:tab/>
            </w:r>
            <w:r w:rsidR="000A4DFC">
              <w:rPr>
                <w:color w:val="FFFFFF"/>
                <w:sz w:val="20"/>
                <w:szCs w:val="20"/>
                <w:u w:val="single"/>
              </w:rPr>
              <w:t xml:space="preserve"> </w:t>
            </w:r>
            <w:r w:rsidRPr="000A4DFC">
              <w:rPr>
                <w:color w:val="FFFFFF"/>
                <w:sz w:val="20"/>
                <w:szCs w:val="20"/>
                <w:u w:val="single"/>
              </w:rPr>
              <w:t>4</w:t>
            </w:r>
          </w:p>
        </w:tc>
      </w:tr>
      <w:tr w:rsidR="00E4566A">
        <w:trPr>
          <w:trHeight w:val="417"/>
        </w:trPr>
        <w:tc>
          <w:tcPr>
            <w:tcW w:w="5156" w:type="dxa"/>
            <w:gridSpan w:val="3"/>
            <w:shd w:val="clear" w:color="auto" w:fill="008080"/>
          </w:tcPr>
          <w:p w:rsidR="00E4566A" w:rsidRPr="000A4DFC" w:rsidRDefault="0016123A">
            <w:pPr>
              <w:pStyle w:val="TableParagraph"/>
              <w:spacing w:before="95" w:line="302" w:lineRule="exact"/>
              <w:ind w:right="58"/>
              <w:rPr>
                <w:sz w:val="20"/>
                <w:szCs w:val="20"/>
              </w:rPr>
            </w:pPr>
            <w:r w:rsidRPr="000A4DFC">
              <w:rPr>
                <w:color w:val="FFFFFF"/>
                <w:sz w:val="20"/>
                <w:szCs w:val="20"/>
              </w:rPr>
              <w:t>£48</w:t>
            </w:r>
          </w:p>
        </w:tc>
        <w:tc>
          <w:tcPr>
            <w:tcW w:w="503" w:type="dxa"/>
            <w:shd w:val="clear" w:color="auto" w:fill="008080"/>
          </w:tcPr>
          <w:p w:rsidR="00E4566A" w:rsidRPr="000A4DFC" w:rsidRDefault="0016123A">
            <w:pPr>
              <w:pStyle w:val="TableParagraph"/>
              <w:spacing w:before="95" w:line="302" w:lineRule="exact"/>
              <w:ind w:right="135"/>
              <w:rPr>
                <w:sz w:val="20"/>
                <w:szCs w:val="20"/>
              </w:rPr>
            </w:pPr>
            <w:r w:rsidRPr="000A4DFC">
              <w:rPr>
                <w:color w:val="FFFFFF"/>
                <w:sz w:val="20"/>
                <w:szCs w:val="20"/>
              </w:rPr>
              <w:t>3</w:t>
            </w:r>
          </w:p>
        </w:tc>
        <w:tc>
          <w:tcPr>
            <w:tcW w:w="338" w:type="dxa"/>
            <w:shd w:val="clear" w:color="auto" w:fill="008080"/>
          </w:tcPr>
          <w:p w:rsidR="00E4566A" w:rsidRPr="000A4DFC" w:rsidRDefault="0016123A">
            <w:pPr>
              <w:pStyle w:val="TableParagraph"/>
              <w:spacing w:before="95" w:line="302" w:lineRule="exact"/>
              <w:ind w:right="53"/>
              <w:rPr>
                <w:sz w:val="20"/>
                <w:szCs w:val="20"/>
              </w:rPr>
            </w:pPr>
            <w:r w:rsidRPr="000A4DFC">
              <w:rPr>
                <w:color w:val="FFFFFF"/>
                <w:sz w:val="20"/>
                <w:szCs w:val="20"/>
              </w:rPr>
              <w:t>8</w:t>
            </w:r>
          </w:p>
        </w:tc>
      </w:tr>
    </w:tbl>
    <w:p w:rsidR="00E4566A" w:rsidRDefault="00E4566A">
      <w:pPr>
        <w:pStyle w:val="BodyText"/>
        <w:spacing w:before="10"/>
        <w:rPr>
          <w:sz w:val="24"/>
        </w:rPr>
      </w:pPr>
    </w:p>
    <w:p w:rsidR="00E4566A" w:rsidRPr="000A4DFC" w:rsidRDefault="0016123A">
      <w:pPr>
        <w:spacing w:before="1"/>
        <w:ind w:left="326"/>
        <w:rPr>
          <w:sz w:val="28"/>
          <w:szCs w:val="28"/>
        </w:rPr>
      </w:pPr>
      <w:r w:rsidRPr="000A4DFC">
        <w:rPr>
          <w:color w:val="FFFFFF"/>
          <w:sz w:val="28"/>
          <w:szCs w:val="28"/>
        </w:rPr>
        <w:t>Servants were quite well paid but lacked</w:t>
      </w:r>
      <w:r w:rsidRPr="000A4DFC">
        <w:rPr>
          <w:color w:val="FFFFFF"/>
          <w:spacing w:val="-22"/>
          <w:sz w:val="28"/>
          <w:szCs w:val="28"/>
        </w:rPr>
        <w:t xml:space="preserve"> </w:t>
      </w:r>
      <w:r w:rsidRPr="000A4DFC">
        <w:rPr>
          <w:color w:val="FFFFFF"/>
          <w:sz w:val="28"/>
          <w:szCs w:val="28"/>
        </w:rPr>
        <w:t>freedom</w:t>
      </w:r>
    </w:p>
    <w:p w:rsidR="00E4566A" w:rsidRDefault="0016123A">
      <w:pPr>
        <w:spacing w:before="304"/>
        <w:ind w:left="212"/>
        <w:rPr>
          <w:sz w:val="32"/>
        </w:rPr>
      </w:pPr>
      <w:r>
        <w:br w:type="column"/>
      </w:r>
      <w:r>
        <w:rPr>
          <w:color w:val="FFFFFF"/>
          <w:sz w:val="32"/>
        </w:rPr>
        <w:t>Smaller household than in 1911 - no Second</w:t>
      </w:r>
    </w:p>
    <w:p w:rsidR="00E4566A" w:rsidRDefault="0016123A">
      <w:pPr>
        <w:spacing w:before="17"/>
        <w:ind w:left="212"/>
        <w:rPr>
          <w:sz w:val="32"/>
        </w:rPr>
      </w:pPr>
      <w:r>
        <w:rPr>
          <w:color w:val="FFFFFF"/>
          <w:sz w:val="32"/>
        </w:rPr>
        <w:t>Footman, no Hall Boy and no Valet</w:t>
      </w:r>
    </w:p>
    <w:p w:rsidR="00E4566A" w:rsidRDefault="0016123A">
      <w:pPr>
        <w:spacing w:before="215" w:line="249" w:lineRule="auto"/>
        <w:ind w:left="212" w:right="113"/>
        <w:rPr>
          <w:sz w:val="28"/>
        </w:rPr>
      </w:pPr>
      <w:r>
        <w:rPr>
          <w:color w:val="FFFFFF"/>
          <w:sz w:val="32"/>
        </w:rPr>
        <w:t xml:space="preserve">Together with a small household at </w:t>
      </w:r>
      <w:proofErr w:type="spellStart"/>
      <w:r>
        <w:rPr>
          <w:color w:val="FFFFFF"/>
          <w:sz w:val="32"/>
        </w:rPr>
        <w:t>Kildalton</w:t>
      </w:r>
      <w:proofErr w:type="spellEnd"/>
      <w:r>
        <w:rPr>
          <w:color w:val="FFFFFF"/>
          <w:sz w:val="32"/>
        </w:rPr>
        <w:t>, an extravagance in an age of rising costs and high taxation</w:t>
      </w:r>
      <w:r>
        <w:rPr>
          <w:color w:val="FFFFFF"/>
          <w:sz w:val="28"/>
        </w:rPr>
        <w:t>.</w:t>
      </w:r>
    </w:p>
    <w:p w:rsidR="00E4566A" w:rsidRDefault="000A4DFC">
      <w:pPr>
        <w:pStyle w:val="BodyText"/>
        <w:spacing w:before="8"/>
        <w:rPr>
          <w:sz w:val="24"/>
        </w:rPr>
      </w:pPr>
      <w:r>
        <w:rPr>
          <w:noProof/>
          <w:lang w:bidi="ar-SA"/>
        </w:rPr>
        <w:drawing>
          <wp:anchor distT="0" distB="0" distL="0" distR="0" simplePos="0" relativeHeight="251668992" behindDoc="0" locked="0" layoutInCell="1" allowOverlap="1">
            <wp:simplePos x="0" y="0"/>
            <wp:positionH relativeFrom="page">
              <wp:posOffset>5162550</wp:posOffset>
            </wp:positionH>
            <wp:positionV relativeFrom="paragraph">
              <wp:posOffset>403225</wp:posOffset>
            </wp:positionV>
            <wp:extent cx="3462020" cy="1631950"/>
            <wp:effectExtent l="0" t="0" r="0" b="0"/>
            <wp:wrapTopAndBottom/>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40" cstate="print"/>
                    <a:stretch>
                      <a:fillRect/>
                    </a:stretch>
                  </pic:blipFill>
                  <pic:spPr>
                    <a:xfrm>
                      <a:off x="0" y="0"/>
                      <a:ext cx="3462020" cy="1631950"/>
                    </a:xfrm>
                    <a:prstGeom prst="rect">
                      <a:avLst/>
                    </a:prstGeom>
                  </pic:spPr>
                </pic:pic>
              </a:graphicData>
            </a:graphic>
            <wp14:sizeRelH relativeFrom="margin">
              <wp14:pctWidth>0</wp14:pctWidth>
            </wp14:sizeRelH>
            <wp14:sizeRelV relativeFrom="margin">
              <wp14:pctHeight>0</wp14:pctHeight>
            </wp14:sizeRelV>
          </wp:anchor>
        </w:drawing>
      </w:r>
    </w:p>
    <w:p w:rsidR="00E4566A" w:rsidRDefault="0016123A">
      <w:pPr>
        <w:spacing w:before="194"/>
        <w:ind w:left="841" w:right="686"/>
        <w:jc w:val="center"/>
        <w:rPr>
          <w:i/>
          <w:color w:val="FFFFFF"/>
          <w:sz w:val="28"/>
        </w:rPr>
      </w:pPr>
      <w:r>
        <w:rPr>
          <w:i/>
          <w:color w:val="FFFFFF"/>
          <w:sz w:val="28"/>
        </w:rPr>
        <w:t>In the Servant’s Hal</w:t>
      </w:r>
      <w:r>
        <w:rPr>
          <w:i/>
          <w:color w:val="FFFFFF"/>
          <w:sz w:val="28"/>
        </w:rPr>
        <w:t>l in ‘Remains of the Day’</w:t>
      </w:r>
    </w:p>
    <w:p w:rsidR="000A4DFC" w:rsidRDefault="000A4DFC">
      <w:pPr>
        <w:spacing w:before="194"/>
        <w:ind w:left="841" w:right="686"/>
        <w:jc w:val="center"/>
        <w:rPr>
          <w:i/>
          <w:color w:val="FFFFFF"/>
          <w:sz w:val="28"/>
        </w:rPr>
      </w:pPr>
    </w:p>
    <w:p w:rsidR="008263AA" w:rsidRDefault="008263AA" w:rsidP="000A4DFC">
      <w:pPr>
        <w:spacing w:before="194"/>
        <w:ind w:left="841" w:right="686"/>
        <w:jc w:val="center"/>
        <w:rPr>
          <w:sz w:val="28"/>
          <w:lang w:val="en-US"/>
        </w:rPr>
        <w:sectPr w:rsidR="008263AA">
          <w:type w:val="continuous"/>
          <w:pgSz w:w="14400" w:h="8100" w:orient="landscape"/>
          <w:pgMar w:top="160" w:right="0" w:bottom="280" w:left="40" w:header="720" w:footer="720" w:gutter="0"/>
          <w:cols w:num="2" w:space="720" w:equalWidth="0">
            <w:col w:w="7290" w:space="40"/>
            <w:col w:w="7030"/>
          </w:cols>
        </w:sectPr>
      </w:pPr>
    </w:p>
    <w:p w:rsidR="000A4DFC" w:rsidRPr="008263AA" w:rsidRDefault="000A4DFC" w:rsidP="008263AA">
      <w:pPr>
        <w:spacing w:before="194"/>
        <w:ind w:left="567" w:right="567"/>
        <w:jc w:val="both"/>
        <w:rPr>
          <w:sz w:val="32"/>
          <w:szCs w:val="32"/>
        </w:rPr>
      </w:pPr>
      <w:r w:rsidRPr="008263AA">
        <w:rPr>
          <w:sz w:val="32"/>
          <w:szCs w:val="32"/>
          <w:lang w:val="en-US"/>
        </w:rPr>
        <w:t xml:space="preserve">Second most highly paid was Mr Keen the Butler at £7.13s. The </w:t>
      </w:r>
      <w:proofErr w:type="spellStart"/>
      <w:r w:rsidRPr="008263AA">
        <w:rPr>
          <w:sz w:val="32"/>
          <w:szCs w:val="32"/>
          <w:lang w:val="en-US"/>
        </w:rPr>
        <w:t>Oddman</w:t>
      </w:r>
      <w:proofErr w:type="spellEnd"/>
      <w:r w:rsidRPr="008263AA">
        <w:rPr>
          <w:sz w:val="32"/>
          <w:szCs w:val="32"/>
          <w:lang w:val="en-US"/>
        </w:rPr>
        <w:t xml:space="preserve"> was paid £4.15s which was more than the footman at £3.18s and this presumably reflected the strenuousness of the work. The four Housemaids, arranged in the familiar hierarchy, had wages from £4.4s down to £2. Last in the list, but in pay not the least, was the scullery maid at £3.2s.4d. In the November accounts the staff were joined by a Mrs Beal at £4 but her role is not specified but as she was paid slightly less than the Head Housemaid I assume she was an assistant to the Chef leaving Mrs </w:t>
      </w:r>
      <w:proofErr w:type="spellStart"/>
      <w:r w:rsidRPr="008263AA">
        <w:rPr>
          <w:sz w:val="32"/>
          <w:szCs w:val="32"/>
          <w:lang w:val="en-US"/>
        </w:rPr>
        <w:t>Soyer</w:t>
      </w:r>
      <w:proofErr w:type="spellEnd"/>
      <w:r w:rsidRPr="008263AA">
        <w:rPr>
          <w:sz w:val="32"/>
          <w:szCs w:val="32"/>
          <w:lang w:val="en-US"/>
        </w:rPr>
        <w:t xml:space="preserve"> to her housekeeping duties. On these wages the servants seem quite well paid if we take into account the provision of board and lodging and uniforms. However, the hours were long and there was a lack of freedom compared with the work available in factories and offices. That domestic work was becoming easier is shown by a November item: “New Hoover cleaner £12.6s.”  The fact that Harry had 11 indoor staff compared to 19 when his father resided at Lytham Hall reflects a general reduction in staff in country houses. As the work became less popular wages had to be increased and with high taxes the household run in Harry's time was an extravagance.  We must remember that there was still a household at </w:t>
      </w:r>
      <w:proofErr w:type="spellStart"/>
      <w:r w:rsidRPr="008263AA">
        <w:rPr>
          <w:sz w:val="32"/>
          <w:szCs w:val="32"/>
          <w:lang w:val="en-US"/>
        </w:rPr>
        <w:t>Kildalton</w:t>
      </w:r>
      <w:proofErr w:type="spellEnd"/>
      <w:r w:rsidRPr="008263AA">
        <w:rPr>
          <w:sz w:val="32"/>
          <w:szCs w:val="32"/>
          <w:lang w:val="en-US"/>
        </w:rPr>
        <w:t xml:space="preserve"> and presumably Violet had a lady’s maid who travelled with her between Lytham and </w:t>
      </w:r>
      <w:proofErr w:type="spellStart"/>
      <w:r w:rsidRPr="008263AA">
        <w:rPr>
          <w:sz w:val="32"/>
          <w:szCs w:val="32"/>
          <w:lang w:val="en-US"/>
        </w:rPr>
        <w:t>Kildalton</w:t>
      </w:r>
      <w:proofErr w:type="spellEnd"/>
      <w:r w:rsidRPr="008263AA">
        <w:rPr>
          <w:sz w:val="32"/>
          <w:szCs w:val="32"/>
          <w:lang w:val="en-US"/>
        </w:rPr>
        <w:t>.  The fact that Harry did not have a Valet was one of his eccentricities and his disheveled appearance at various times in his life was commented upon.</w:t>
      </w:r>
    </w:p>
    <w:p w:rsidR="008263AA" w:rsidRDefault="008263AA">
      <w:pPr>
        <w:spacing w:before="194"/>
        <w:ind w:left="841" w:right="686"/>
        <w:jc w:val="center"/>
        <w:rPr>
          <w:sz w:val="28"/>
        </w:rPr>
        <w:sectPr w:rsidR="008263AA" w:rsidSect="008263AA">
          <w:type w:val="continuous"/>
          <w:pgSz w:w="14400" w:h="8100" w:orient="landscape"/>
          <w:pgMar w:top="160" w:right="0" w:bottom="280" w:left="40" w:header="720" w:footer="720" w:gutter="0"/>
          <w:cols w:space="40"/>
        </w:sectPr>
      </w:pPr>
    </w:p>
    <w:p w:rsidR="000A4DFC" w:rsidRPr="000A4DFC" w:rsidRDefault="000A4DFC">
      <w:pPr>
        <w:spacing w:before="194"/>
        <w:ind w:left="841" w:right="686"/>
        <w:jc w:val="center"/>
        <w:rPr>
          <w:sz w:val="28"/>
        </w:rPr>
      </w:pPr>
    </w:p>
    <w:p w:rsidR="00E4566A" w:rsidRDefault="00E4566A">
      <w:pPr>
        <w:jc w:val="center"/>
        <w:rPr>
          <w:sz w:val="28"/>
        </w:rPr>
        <w:sectPr w:rsidR="00E4566A">
          <w:type w:val="continuous"/>
          <w:pgSz w:w="14400" w:h="8100" w:orient="landscape"/>
          <w:pgMar w:top="160" w:right="0" w:bottom="280" w:left="40" w:header="720" w:footer="720" w:gutter="0"/>
          <w:cols w:num="2" w:space="720" w:equalWidth="0">
            <w:col w:w="7290" w:space="40"/>
            <w:col w:w="7030"/>
          </w:cols>
        </w:sectPr>
      </w:pPr>
    </w:p>
    <w:p w:rsidR="00E4566A" w:rsidRDefault="0016123A">
      <w:pPr>
        <w:pStyle w:val="Heading1"/>
        <w:spacing w:before="48"/>
        <w:ind w:left="286"/>
      </w:pPr>
      <w:r>
        <w:lastRenderedPageBreak/>
        <w:pict>
          <v:rect id="_x0000_s1036" style="position:absolute;left:0;text-align:left;margin-left:0;margin-top:0;width:10in;height:405pt;z-index:-251630592;mso-position-horizontal-relative:page;mso-position-vertical-relative:page" fillcolor="teal" stroked="f">
            <w10:wrap anchorx="page" anchory="page"/>
          </v:rect>
        </w:pict>
      </w:r>
      <w:proofErr w:type="spellStart"/>
      <w:r>
        <w:rPr>
          <w:color w:val="FFFF99"/>
        </w:rPr>
        <w:t>Cliftons</w:t>
      </w:r>
      <w:proofErr w:type="spellEnd"/>
      <w:r>
        <w:rPr>
          <w:color w:val="FFFF99"/>
        </w:rPr>
        <w:t xml:space="preserve"> return to Lytham Hall, </w:t>
      </w:r>
      <w:proofErr w:type="spellStart"/>
      <w:r>
        <w:rPr>
          <w:color w:val="FFFF99"/>
        </w:rPr>
        <w:t>cont</w:t>
      </w:r>
      <w:proofErr w:type="spellEnd"/>
    </w:p>
    <w:p w:rsidR="00E4566A" w:rsidRDefault="0016123A">
      <w:pPr>
        <w:pStyle w:val="BodyText"/>
        <w:spacing w:before="426"/>
        <w:ind w:left="298"/>
      </w:pPr>
      <w:r>
        <w:rPr>
          <w:color w:val="FFFF99"/>
        </w:rPr>
        <w:t>The Monthly Household Accounts, cont.</w:t>
      </w:r>
    </w:p>
    <w:p w:rsidR="00E4566A" w:rsidRDefault="0016123A">
      <w:pPr>
        <w:pStyle w:val="BodyText"/>
        <w:spacing w:before="222" w:line="249" w:lineRule="auto"/>
        <w:ind w:left="298" w:right="4365"/>
      </w:pPr>
      <w:r>
        <w:rPr>
          <w:noProof/>
          <w:lang w:bidi="ar-SA"/>
        </w:rPr>
        <w:drawing>
          <wp:anchor distT="0" distB="0" distL="0" distR="0" simplePos="0" relativeHeight="251646976" behindDoc="0" locked="0" layoutInCell="1" allowOverlap="1">
            <wp:simplePos x="0" y="0"/>
            <wp:positionH relativeFrom="page">
              <wp:posOffset>6220967</wp:posOffset>
            </wp:positionH>
            <wp:positionV relativeFrom="paragraph">
              <wp:posOffset>171065</wp:posOffset>
            </wp:positionV>
            <wp:extent cx="2869691" cy="3093720"/>
            <wp:effectExtent l="0" t="0" r="0" b="0"/>
            <wp:wrapNone/>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41" cstate="print"/>
                    <a:stretch>
                      <a:fillRect/>
                    </a:stretch>
                  </pic:blipFill>
                  <pic:spPr>
                    <a:xfrm>
                      <a:off x="0" y="0"/>
                      <a:ext cx="2869691" cy="3093720"/>
                    </a:xfrm>
                    <a:prstGeom prst="rect">
                      <a:avLst/>
                    </a:prstGeom>
                  </pic:spPr>
                </pic:pic>
              </a:graphicData>
            </a:graphic>
          </wp:anchor>
        </w:drawing>
      </w:r>
      <w:r>
        <w:rPr>
          <w:color w:val="FFFFFF"/>
        </w:rPr>
        <w:t>In the 1930s Lytham Hall, like many country houses, no longer ran its own laundry. In November 1935:</w:t>
      </w:r>
    </w:p>
    <w:p w:rsidR="00E4566A" w:rsidRDefault="0016123A">
      <w:pPr>
        <w:spacing w:before="203" w:line="249" w:lineRule="auto"/>
        <w:ind w:left="298" w:right="8017"/>
        <w:rPr>
          <w:i/>
          <w:sz w:val="40"/>
        </w:rPr>
      </w:pPr>
      <w:r>
        <w:rPr>
          <w:i/>
          <w:color w:val="FFFFFF"/>
          <w:sz w:val="40"/>
        </w:rPr>
        <w:t>Mrs Wilson for washing -</w:t>
      </w:r>
      <w:r>
        <w:rPr>
          <w:i/>
          <w:color w:val="FFFFFF"/>
          <w:sz w:val="40"/>
        </w:rPr>
        <w:t xml:space="preserve"> £2.4s.1d Hygienic Laundry - £17.1s.9d</w:t>
      </w:r>
    </w:p>
    <w:p w:rsidR="00E4566A" w:rsidRDefault="0016123A">
      <w:pPr>
        <w:pStyle w:val="BodyText"/>
        <w:spacing w:before="202" w:line="249" w:lineRule="auto"/>
        <w:ind w:left="298" w:right="4904"/>
      </w:pPr>
      <w:r>
        <w:rPr>
          <w:noProof/>
          <w:lang w:bidi="ar-SA"/>
        </w:rPr>
        <w:drawing>
          <wp:anchor distT="0" distB="0" distL="0" distR="0" simplePos="0" relativeHeight="251627520" behindDoc="1" locked="0" layoutInCell="1" allowOverlap="1">
            <wp:simplePos x="0" y="0"/>
            <wp:positionH relativeFrom="page">
              <wp:posOffset>5346191</wp:posOffset>
            </wp:positionH>
            <wp:positionV relativeFrom="paragraph">
              <wp:posOffset>526793</wp:posOffset>
            </wp:positionV>
            <wp:extent cx="655320" cy="850391"/>
            <wp:effectExtent l="0" t="0" r="0" b="0"/>
            <wp:wrapNone/>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42" cstate="print"/>
                    <a:stretch>
                      <a:fillRect/>
                    </a:stretch>
                  </pic:blipFill>
                  <pic:spPr>
                    <a:xfrm>
                      <a:off x="0" y="0"/>
                      <a:ext cx="655320" cy="850391"/>
                    </a:xfrm>
                    <a:prstGeom prst="rect">
                      <a:avLst/>
                    </a:prstGeom>
                  </pic:spPr>
                </pic:pic>
              </a:graphicData>
            </a:graphic>
          </wp:anchor>
        </w:drawing>
      </w:r>
      <w:r>
        <w:rPr>
          <w:color w:val="FFFFFF"/>
        </w:rPr>
        <w:t>The Butler was responsible for a very valuable wine cellar. November purchases:</w:t>
      </w:r>
    </w:p>
    <w:p w:rsidR="00E4566A" w:rsidRDefault="0016123A">
      <w:pPr>
        <w:spacing w:before="205"/>
        <w:ind w:left="298"/>
        <w:rPr>
          <w:i/>
          <w:sz w:val="40"/>
        </w:rPr>
      </w:pPr>
      <w:r>
        <w:rPr>
          <w:i/>
          <w:color w:val="FFFFFF"/>
          <w:sz w:val="40"/>
        </w:rPr>
        <w:t>Wine, beer and cider - £21.5s.1d</w:t>
      </w:r>
    </w:p>
    <w:p w:rsidR="00E4566A" w:rsidRDefault="0016123A">
      <w:pPr>
        <w:spacing w:before="20"/>
        <w:ind w:left="298"/>
        <w:rPr>
          <w:i/>
          <w:sz w:val="40"/>
        </w:rPr>
      </w:pPr>
      <w:r>
        <w:rPr>
          <w:i/>
          <w:color w:val="FFFFFF"/>
          <w:sz w:val="40"/>
        </w:rPr>
        <w:t>Wines and brandy imported - £223.11s.8d</w:t>
      </w:r>
    </w:p>
    <w:p w:rsidR="00E4566A" w:rsidRDefault="0016123A">
      <w:pPr>
        <w:spacing w:before="21"/>
        <w:ind w:left="298"/>
        <w:rPr>
          <w:i/>
          <w:color w:val="FFFFFF"/>
          <w:sz w:val="40"/>
        </w:rPr>
      </w:pPr>
      <w:r>
        <w:rPr>
          <w:i/>
          <w:color w:val="FFFFFF"/>
          <w:sz w:val="40"/>
        </w:rPr>
        <w:t>Duty and carriage on wines and brandy - £90.17s.2d</w:t>
      </w:r>
    </w:p>
    <w:p w:rsidR="000A4DFC" w:rsidRDefault="000A4DFC">
      <w:pPr>
        <w:spacing w:before="21"/>
        <w:ind w:left="298"/>
        <w:rPr>
          <w:i/>
          <w:color w:val="FFFFFF"/>
          <w:sz w:val="40"/>
        </w:rPr>
      </w:pPr>
    </w:p>
    <w:p w:rsidR="000A4DFC" w:rsidRPr="000A4DFC" w:rsidRDefault="000A4DFC" w:rsidP="008263AA">
      <w:pPr>
        <w:spacing w:before="21"/>
        <w:ind w:left="567" w:right="567"/>
        <w:jc w:val="both"/>
        <w:rPr>
          <w:sz w:val="32"/>
          <w:szCs w:val="32"/>
        </w:rPr>
      </w:pPr>
      <w:r w:rsidRPr="000A4DFC">
        <w:rPr>
          <w:sz w:val="32"/>
          <w:szCs w:val="32"/>
          <w:lang w:val="en-US"/>
        </w:rPr>
        <w:lastRenderedPageBreak/>
        <w:t>Part of the reduction in staff was that country houses tended no longer to run their own laundries. This had been replaced at Lytham Hall by two items in the November accounts “Mrs Wilson for washing £2.4s.1d.” (</w:t>
      </w:r>
      <w:proofErr w:type="gramStart"/>
      <w:r w:rsidRPr="000A4DFC">
        <w:rPr>
          <w:sz w:val="32"/>
          <w:szCs w:val="32"/>
          <w:lang w:val="en-US"/>
        </w:rPr>
        <w:t>in</w:t>
      </w:r>
      <w:proofErr w:type="gramEnd"/>
      <w:r w:rsidRPr="000A4DFC">
        <w:rPr>
          <w:sz w:val="32"/>
          <w:szCs w:val="32"/>
          <w:lang w:val="en-US"/>
        </w:rPr>
        <w:t xml:space="preserve"> November) and “Hygienic Laundry “£17.1s.9d.” It certainly seems that Evelyn Waugh was right about Lytham Hall flowing with champagne. In November there was not only an amount of £</w:t>
      </w:r>
      <w:proofErr w:type="gramStart"/>
      <w:r w:rsidRPr="000A4DFC">
        <w:rPr>
          <w:sz w:val="32"/>
          <w:szCs w:val="32"/>
          <w:lang w:val="en-US"/>
        </w:rPr>
        <w:t>21.5s.1d  for</w:t>
      </w:r>
      <w:proofErr w:type="gramEnd"/>
      <w:r w:rsidRPr="000A4DFC">
        <w:rPr>
          <w:sz w:val="32"/>
          <w:szCs w:val="32"/>
          <w:lang w:val="en-US"/>
        </w:rPr>
        <w:t xml:space="preserve"> “wine beer and cider” (presumably beer was still drunk by at least some of the staff), but there also an item of £223.11s.8d for “wines and brandy imported” together with £90.17s.2d for “duty and carriage on wines and brandy.  This </w:t>
      </w:r>
      <w:proofErr w:type="spellStart"/>
      <w:r w:rsidRPr="000A4DFC">
        <w:rPr>
          <w:sz w:val="32"/>
          <w:szCs w:val="32"/>
          <w:lang w:val="en-US"/>
        </w:rPr>
        <w:t>totalled</w:t>
      </w:r>
      <w:proofErr w:type="spellEnd"/>
      <w:r w:rsidRPr="000A4DFC">
        <w:rPr>
          <w:sz w:val="32"/>
          <w:szCs w:val="32"/>
          <w:lang w:val="en-US"/>
        </w:rPr>
        <w:t xml:space="preserve"> about half the value of an average semi-detached house in Lytham St </w:t>
      </w:r>
      <w:proofErr w:type="spellStart"/>
      <w:r w:rsidRPr="000A4DFC">
        <w:rPr>
          <w:sz w:val="32"/>
          <w:szCs w:val="32"/>
          <w:lang w:val="en-US"/>
        </w:rPr>
        <w:t>Annes</w:t>
      </w:r>
      <w:proofErr w:type="spellEnd"/>
      <w:r w:rsidRPr="000A4DFC">
        <w:rPr>
          <w:sz w:val="32"/>
          <w:szCs w:val="32"/>
          <w:lang w:val="en-US"/>
        </w:rPr>
        <w:t xml:space="preserve">! Of course this consignment may have lasted many years but it does show how great </w:t>
      </w:r>
      <w:proofErr w:type="gramStart"/>
      <w:r w:rsidRPr="000A4DFC">
        <w:rPr>
          <w:sz w:val="32"/>
          <w:szCs w:val="32"/>
          <w:lang w:val="en-US"/>
        </w:rPr>
        <w:t>were the responsibilities of the county house butler</w:t>
      </w:r>
      <w:proofErr w:type="gramEnd"/>
      <w:r w:rsidRPr="000A4DFC">
        <w:rPr>
          <w:sz w:val="32"/>
          <w:szCs w:val="32"/>
          <w:lang w:val="en-US"/>
        </w:rPr>
        <w:t>.</w:t>
      </w:r>
    </w:p>
    <w:p w:rsidR="000A4DFC" w:rsidRPr="000A4DFC" w:rsidRDefault="000A4DFC">
      <w:pPr>
        <w:spacing w:before="21"/>
        <w:ind w:left="298"/>
        <w:rPr>
          <w:sz w:val="32"/>
          <w:szCs w:val="32"/>
        </w:rPr>
      </w:pPr>
    </w:p>
    <w:p w:rsidR="00E4566A" w:rsidRDefault="00E4566A">
      <w:pPr>
        <w:rPr>
          <w:sz w:val="40"/>
        </w:rPr>
        <w:sectPr w:rsidR="00E4566A">
          <w:pgSz w:w="14400" w:h="8100" w:orient="landscape"/>
          <w:pgMar w:top="160" w:right="0" w:bottom="280" w:left="40" w:header="720" w:footer="720" w:gutter="0"/>
          <w:cols w:space="720"/>
        </w:sectPr>
      </w:pPr>
    </w:p>
    <w:p w:rsidR="00E4566A" w:rsidRDefault="0016123A">
      <w:pPr>
        <w:pStyle w:val="Heading1"/>
        <w:spacing w:before="53"/>
        <w:ind w:left="584"/>
      </w:pPr>
      <w:r>
        <w:rPr>
          <w:color w:val="FFFF99"/>
        </w:rPr>
        <w:lastRenderedPageBreak/>
        <w:t>Harry and Lillian at Lytham Hall</w:t>
      </w:r>
    </w:p>
    <w:p w:rsidR="00E4566A" w:rsidRDefault="00E4566A">
      <w:pPr>
        <w:pStyle w:val="BodyText"/>
        <w:rPr>
          <w:sz w:val="20"/>
        </w:rPr>
      </w:pPr>
    </w:p>
    <w:p w:rsidR="00E4566A" w:rsidRDefault="00E4566A">
      <w:pPr>
        <w:rPr>
          <w:sz w:val="20"/>
        </w:rPr>
        <w:sectPr w:rsidR="00E4566A">
          <w:pgSz w:w="14400" w:h="8100" w:orient="landscape"/>
          <w:pgMar w:top="180" w:right="0" w:bottom="280" w:left="40" w:header="720" w:footer="720" w:gutter="0"/>
          <w:cols w:space="720"/>
        </w:sectPr>
      </w:pPr>
    </w:p>
    <w:p w:rsidR="00E4566A" w:rsidRDefault="0016123A">
      <w:pPr>
        <w:pStyle w:val="BodyText"/>
        <w:spacing w:before="265" w:line="249" w:lineRule="auto"/>
        <w:ind w:left="633" w:right="10"/>
      </w:pPr>
      <w:r>
        <w:pict>
          <v:rect id="_x0000_s1035" style="position:absolute;left:0;text-align:left;margin-left:0;margin-top:0;width:10in;height:405pt;z-index:-251629568;mso-position-horizontal-relative:page;mso-position-vertical-relative:page" fillcolor="teal" stroked="f">
            <w10:wrap anchorx="page" anchory="page"/>
          </v:rect>
        </w:pict>
      </w:r>
      <w:r>
        <w:rPr>
          <w:color w:val="FFFFFF"/>
        </w:rPr>
        <w:t>The Register of Persons created at the beginning of the Second World War provides some information about the Lytham Hall household of Lillian and Harry, who were married in 1937.</w:t>
      </w:r>
    </w:p>
    <w:p w:rsidR="00E4566A" w:rsidRDefault="0016123A">
      <w:pPr>
        <w:pStyle w:val="BodyText"/>
        <w:spacing w:before="208"/>
        <w:ind w:left="633"/>
      </w:pPr>
      <w:r>
        <w:rPr>
          <w:color w:val="FFFFFF"/>
        </w:rPr>
        <w:t>Indoor st</w:t>
      </w:r>
      <w:r>
        <w:rPr>
          <w:color w:val="FFFFFF"/>
        </w:rPr>
        <w:t>aff of 10 or 11.</w:t>
      </w:r>
    </w:p>
    <w:p w:rsidR="00E4566A" w:rsidRDefault="0016123A">
      <w:pPr>
        <w:pStyle w:val="BodyText"/>
        <w:spacing w:before="222"/>
        <w:ind w:left="633"/>
      </w:pPr>
      <w:r>
        <w:rPr>
          <w:color w:val="FFFFFF"/>
        </w:rPr>
        <w:t>Nurse to look after Lillian following her</w:t>
      </w:r>
    </w:p>
    <w:p w:rsidR="00E4566A" w:rsidRDefault="0016123A">
      <w:pPr>
        <w:pStyle w:val="BodyText"/>
        <w:spacing w:before="20"/>
        <w:ind w:left="633"/>
      </w:pPr>
      <w:proofErr w:type="gramStart"/>
      <w:r>
        <w:rPr>
          <w:color w:val="FFFFFF"/>
        </w:rPr>
        <w:t>fall</w:t>
      </w:r>
      <w:proofErr w:type="gramEnd"/>
      <w:r>
        <w:rPr>
          <w:color w:val="FFFFFF"/>
        </w:rPr>
        <w:t xml:space="preserve"> from the Dressing Room window.</w:t>
      </w:r>
    </w:p>
    <w:p w:rsidR="00E4566A" w:rsidRDefault="0016123A">
      <w:pPr>
        <w:pStyle w:val="BodyText"/>
        <w:spacing w:before="219" w:line="249" w:lineRule="auto"/>
        <w:ind w:left="633" w:right="1500"/>
      </w:pPr>
      <w:r>
        <w:rPr>
          <w:color w:val="FFFFFF"/>
        </w:rPr>
        <w:t>Butler, Housekeeper, Cook, Housemaids and Ladies Maid.</w:t>
      </w:r>
    </w:p>
    <w:p w:rsidR="00E4566A" w:rsidRDefault="0016123A">
      <w:pPr>
        <w:pStyle w:val="BodyText"/>
        <w:rPr>
          <w:sz w:val="30"/>
        </w:rPr>
      </w:pPr>
      <w:r>
        <w:br w:type="column"/>
      </w:r>
    </w:p>
    <w:p w:rsidR="00E4566A" w:rsidRDefault="0016123A">
      <w:pPr>
        <w:spacing w:before="224" w:line="249" w:lineRule="auto"/>
        <w:ind w:left="633" w:right="4461"/>
        <w:jc w:val="both"/>
        <w:rPr>
          <w:rFonts w:ascii="Times New Roman"/>
          <w:i/>
          <w:sz w:val="28"/>
        </w:rPr>
      </w:pPr>
      <w:r>
        <w:rPr>
          <w:rFonts w:ascii="Times New Roman"/>
          <w:i/>
          <w:color w:val="FFFFFF"/>
          <w:sz w:val="28"/>
        </w:rPr>
        <w:t xml:space="preserve">Harry and Lillian at </w:t>
      </w:r>
      <w:r>
        <w:rPr>
          <w:rFonts w:ascii="Times New Roman"/>
          <w:i/>
          <w:color w:val="FFFFFF"/>
          <w:spacing w:val="-12"/>
          <w:sz w:val="28"/>
        </w:rPr>
        <w:t xml:space="preserve">a </w:t>
      </w:r>
      <w:r>
        <w:rPr>
          <w:rFonts w:ascii="Times New Roman"/>
          <w:i/>
          <w:color w:val="FFFFFF"/>
          <w:sz w:val="28"/>
        </w:rPr>
        <w:t>local event</w:t>
      </w:r>
    </w:p>
    <w:p w:rsidR="00E4566A" w:rsidRDefault="00E4566A">
      <w:pPr>
        <w:pStyle w:val="BodyText"/>
        <w:rPr>
          <w:rFonts w:ascii="Times New Roman"/>
          <w:i/>
          <w:sz w:val="30"/>
        </w:rPr>
      </w:pPr>
    </w:p>
    <w:p w:rsidR="00E4566A" w:rsidRDefault="00E4566A">
      <w:pPr>
        <w:pStyle w:val="BodyText"/>
        <w:rPr>
          <w:rFonts w:ascii="Times New Roman"/>
          <w:i/>
          <w:sz w:val="30"/>
        </w:rPr>
      </w:pPr>
    </w:p>
    <w:p w:rsidR="00E4566A" w:rsidRDefault="00E4566A">
      <w:pPr>
        <w:pStyle w:val="BodyText"/>
        <w:rPr>
          <w:rFonts w:ascii="Times New Roman"/>
          <w:i/>
          <w:sz w:val="30"/>
        </w:rPr>
      </w:pPr>
    </w:p>
    <w:p w:rsidR="00E4566A" w:rsidRDefault="00E4566A">
      <w:pPr>
        <w:pStyle w:val="BodyText"/>
        <w:rPr>
          <w:rFonts w:ascii="Times New Roman"/>
          <w:i/>
          <w:sz w:val="30"/>
        </w:rPr>
      </w:pPr>
    </w:p>
    <w:p w:rsidR="00E4566A" w:rsidRDefault="00E4566A">
      <w:pPr>
        <w:pStyle w:val="BodyText"/>
        <w:rPr>
          <w:rFonts w:ascii="Times New Roman"/>
          <w:i/>
          <w:sz w:val="30"/>
        </w:rPr>
      </w:pPr>
    </w:p>
    <w:p w:rsidR="00E4566A" w:rsidRDefault="00E4566A">
      <w:pPr>
        <w:pStyle w:val="BodyText"/>
        <w:spacing w:before="6"/>
        <w:rPr>
          <w:rFonts w:ascii="Times New Roman"/>
          <w:i/>
          <w:sz w:val="43"/>
        </w:rPr>
      </w:pPr>
    </w:p>
    <w:p w:rsidR="00E4566A" w:rsidRDefault="0016123A">
      <w:pPr>
        <w:spacing w:before="1"/>
        <w:ind w:left="866"/>
        <w:rPr>
          <w:rFonts w:ascii="Times New Roman"/>
          <w:i/>
          <w:sz w:val="28"/>
        </w:rPr>
      </w:pPr>
      <w:r>
        <w:rPr>
          <w:noProof/>
          <w:lang w:bidi="ar-SA"/>
        </w:rPr>
        <w:drawing>
          <wp:anchor distT="0" distB="0" distL="0" distR="0" simplePos="0" relativeHeight="251648000" behindDoc="0" locked="0" layoutInCell="1" allowOverlap="1">
            <wp:simplePos x="0" y="0"/>
            <wp:positionH relativeFrom="page">
              <wp:posOffset>6544056</wp:posOffset>
            </wp:positionH>
            <wp:positionV relativeFrom="paragraph">
              <wp:posOffset>-2419600</wp:posOffset>
            </wp:positionV>
            <wp:extent cx="2118359" cy="1959863"/>
            <wp:effectExtent l="0" t="0" r="0" b="0"/>
            <wp:wrapNone/>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43" cstate="print"/>
                    <a:stretch>
                      <a:fillRect/>
                    </a:stretch>
                  </pic:blipFill>
                  <pic:spPr>
                    <a:xfrm>
                      <a:off x="0" y="0"/>
                      <a:ext cx="2118359" cy="1959863"/>
                    </a:xfrm>
                    <a:prstGeom prst="rect">
                      <a:avLst/>
                    </a:prstGeom>
                  </pic:spPr>
                </pic:pic>
              </a:graphicData>
            </a:graphic>
          </wp:anchor>
        </w:drawing>
      </w:r>
      <w:r>
        <w:rPr>
          <w:noProof/>
          <w:lang w:bidi="ar-SA"/>
        </w:rPr>
        <w:drawing>
          <wp:anchor distT="0" distB="0" distL="0" distR="0" simplePos="0" relativeHeight="251649024" behindDoc="0" locked="0" layoutInCell="1" allowOverlap="1">
            <wp:simplePos x="0" y="0"/>
            <wp:positionH relativeFrom="page">
              <wp:posOffset>6673595</wp:posOffset>
            </wp:positionH>
            <wp:positionV relativeFrom="paragraph">
              <wp:posOffset>-340864</wp:posOffset>
            </wp:positionV>
            <wp:extent cx="1860803" cy="1769364"/>
            <wp:effectExtent l="0" t="0" r="0" b="0"/>
            <wp:wrapNone/>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44" cstate="print"/>
                    <a:stretch>
                      <a:fillRect/>
                    </a:stretch>
                  </pic:blipFill>
                  <pic:spPr>
                    <a:xfrm>
                      <a:off x="0" y="0"/>
                      <a:ext cx="1860803" cy="1769364"/>
                    </a:xfrm>
                    <a:prstGeom prst="rect">
                      <a:avLst/>
                    </a:prstGeom>
                  </pic:spPr>
                </pic:pic>
              </a:graphicData>
            </a:graphic>
          </wp:anchor>
        </w:drawing>
      </w:r>
      <w:r>
        <w:rPr>
          <w:rFonts w:ascii="Times New Roman"/>
          <w:i/>
          <w:color w:val="FFFFFF"/>
          <w:sz w:val="28"/>
        </w:rPr>
        <w:t>1930s</w:t>
      </w:r>
    </w:p>
    <w:p w:rsidR="00E4566A" w:rsidRDefault="000A4DFC">
      <w:pPr>
        <w:spacing w:before="14"/>
        <w:ind w:left="866"/>
        <w:rPr>
          <w:rFonts w:ascii="Times New Roman"/>
          <w:i/>
          <w:color w:val="FFFFFF"/>
          <w:sz w:val="28"/>
        </w:rPr>
      </w:pPr>
      <w:r>
        <w:rPr>
          <w:rFonts w:ascii="Times New Roman"/>
          <w:i/>
          <w:color w:val="FFFFFF"/>
          <w:sz w:val="28"/>
        </w:rPr>
        <w:t>H</w:t>
      </w:r>
      <w:r w:rsidR="0016123A">
        <w:rPr>
          <w:rFonts w:ascii="Times New Roman"/>
          <w:i/>
          <w:color w:val="FFFFFF"/>
          <w:sz w:val="28"/>
        </w:rPr>
        <w:t>ousemaids</w:t>
      </w:r>
    </w:p>
    <w:p w:rsidR="000A4DFC" w:rsidRDefault="000A4DFC">
      <w:pPr>
        <w:spacing w:before="14"/>
        <w:ind w:left="866"/>
        <w:rPr>
          <w:rFonts w:ascii="Times New Roman"/>
          <w:i/>
          <w:color w:val="FFFFFF"/>
          <w:sz w:val="28"/>
        </w:rPr>
      </w:pPr>
    </w:p>
    <w:p w:rsidR="000A4DFC" w:rsidRDefault="000A4DFC">
      <w:pPr>
        <w:spacing w:before="14"/>
        <w:ind w:left="866"/>
        <w:rPr>
          <w:rFonts w:ascii="Times New Roman"/>
          <w:i/>
          <w:color w:val="FFFFFF"/>
          <w:sz w:val="28"/>
        </w:rPr>
      </w:pPr>
    </w:p>
    <w:p w:rsidR="000A4DFC" w:rsidRDefault="000A4DFC">
      <w:pPr>
        <w:spacing w:before="14"/>
        <w:ind w:left="866"/>
        <w:rPr>
          <w:rFonts w:ascii="Times New Roman"/>
          <w:i/>
          <w:color w:val="FFFFFF"/>
          <w:sz w:val="28"/>
        </w:rPr>
      </w:pPr>
    </w:p>
    <w:p w:rsidR="000A4DFC" w:rsidRDefault="000A4DFC">
      <w:pPr>
        <w:spacing w:before="14"/>
        <w:ind w:left="866"/>
        <w:rPr>
          <w:rFonts w:ascii="Times New Roman"/>
          <w:i/>
          <w:color w:val="FFFFFF"/>
          <w:sz w:val="28"/>
        </w:rPr>
      </w:pPr>
    </w:p>
    <w:p w:rsidR="000A4DFC" w:rsidRDefault="000A4DFC">
      <w:pPr>
        <w:spacing w:before="14"/>
        <w:ind w:left="866"/>
        <w:rPr>
          <w:rFonts w:ascii="Times New Roman"/>
          <w:i/>
          <w:color w:val="FFFFFF"/>
          <w:sz w:val="28"/>
        </w:rPr>
      </w:pPr>
    </w:p>
    <w:p w:rsidR="000A4DFC" w:rsidRDefault="000A4DFC">
      <w:pPr>
        <w:spacing w:before="14"/>
        <w:ind w:left="866"/>
        <w:rPr>
          <w:rFonts w:ascii="Times New Roman"/>
          <w:i/>
          <w:color w:val="FFFFFF"/>
          <w:sz w:val="28"/>
        </w:rPr>
      </w:pPr>
    </w:p>
    <w:p w:rsidR="008263AA" w:rsidRDefault="008263AA" w:rsidP="000A4DFC">
      <w:pPr>
        <w:spacing w:before="14"/>
        <w:ind w:left="866"/>
        <w:rPr>
          <w:rFonts w:ascii="Times New Roman"/>
          <w:sz w:val="28"/>
          <w:lang w:val="en-US"/>
        </w:rPr>
        <w:sectPr w:rsidR="008263AA">
          <w:type w:val="continuous"/>
          <w:pgSz w:w="14400" w:h="8100" w:orient="landscape"/>
          <w:pgMar w:top="160" w:right="0" w:bottom="280" w:left="40" w:header="720" w:footer="720" w:gutter="0"/>
          <w:cols w:num="2" w:space="720" w:equalWidth="0">
            <w:col w:w="7534" w:space="488"/>
            <w:col w:w="6338"/>
          </w:cols>
        </w:sectPr>
      </w:pPr>
    </w:p>
    <w:p w:rsidR="000A4DFC" w:rsidRPr="008263AA" w:rsidRDefault="000A4DFC" w:rsidP="008263AA">
      <w:pPr>
        <w:spacing w:before="14"/>
        <w:ind w:left="567" w:right="567"/>
        <w:jc w:val="both"/>
        <w:rPr>
          <w:sz w:val="32"/>
          <w:szCs w:val="32"/>
        </w:rPr>
      </w:pPr>
      <w:r w:rsidRPr="008263AA">
        <w:rPr>
          <w:sz w:val="32"/>
          <w:szCs w:val="32"/>
          <w:lang w:val="en-US"/>
        </w:rPr>
        <w:lastRenderedPageBreak/>
        <w:t>The 1939 Register of Persons created at the start of World War II gives us an insight into the household at Lytham Hall when Harry and Lillian Clifton were in residence. Some of the records are “officially closed” (because these people may still have been alive when the document was released) but counting these blanks with the open entries it is possible to see that there was an indoor staff of 10 or 11 at this time. One is listed as a “Nurse”, this would not have been a children's nurse but a medical nurse looking after Lillian following her fall from a dressing room window. Four entries are marked “officially closed” but the rest all appear to be “housemaids” except for the Butler, Cecil Burnett aged 34 and the Cook, Doris Lily aged 25. All the servants in this young household are listed as “single”. We do not have an open entry for a housekeeper but we will return to that in my next talk as the Clifton Chronicle has something to tell us with regard to the housekeeper with whom Lillian does not seem to have had a very good relationship. We know from other sources that one of the so called “housemaids” was in fact Lillian's Ladies Maid, Phyllis, and she was the youngest of the maids being only 15 years old. The other maids are aged between 17 and 31.</w:t>
      </w:r>
    </w:p>
    <w:p w:rsidR="008263AA" w:rsidRDefault="008263AA">
      <w:pPr>
        <w:spacing w:before="14"/>
        <w:ind w:left="866"/>
        <w:rPr>
          <w:rFonts w:ascii="Times New Roman"/>
          <w:sz w:val="28"/>
        </w:rPr>
        <w:sectPr w:rsidR="008263AA" w:rsidSect="008263AA">
          <w:type w:val="continuous"/>
          <w:pgSz w:w="14400" w:h="8100" w:orient="landscape"/>
          <w:pgMar w:top="160" w:right="0" w:bottom="280" w:left="40" w:header="720" w:footer="720" w:gutter="0"/>
          <w:cols w:space="488"/>
        </w:sectPr>
      </w:pPr>
    </w:p>
    <w:p w:rsidR="000A4DFC" w:rsidRPr="000A4DFC" w:rsidRDefault="000A4DFC">
      <w:pPr>
        <w:spacing w:before="14"/>
        <w:ind w:left="866"/>
        <w:rPr>
          <w:rFonts w:ascii="Times New Roman"/>
          <w:sz w:val="28"/>
        </w:rPr>
      </w:pPr>
    </w:p>
    <w:p w:rsidR="00E4566A" w:rsidRDefault="00E4566A">
      <w:pPr>
        <w:rPr>
          <w:rFonts w:ascii="Times New Roman"/>
          <w:sz w:val="28"/>
        </w:rPr>
        <w:sectPr w:rsidR="00E4566A">
          <w:type w:val="continuous"/>
          <w:pgSz w:w="14400" w:h="8100" w:orient="landscape"/>
          <w:pgMar w:top="160" w:right="0" w:bottom="280" w:left="40" w:header="720" w:footer="720" w:gutter="0"/>
          <w:cols w:num="2" w:space="720" w:equalWidth="0">
            <w:col w:w="7534" w:space="488"/>
            <w:col w:w="6338"/>
          </w:cols>
        </w:sectPr>
      </w:pPr>
    </w:p>
    <w:p w:rsidR="00E4566A" w:rsidRDefault="0016123A">
      <w:pPr>
        <w:pStyle w:val="Heading1"/>
        <w:spacing w:before="57"/>
        <w:ind w:left="464"/>
      </w:pPr>
      <w:r>
        <w:rPr>
          <w:color w:val="FFFF99"/>
        </w:rPr>
        <w:lastRenderedPageBreak/>
        <w:t>Harry and Lillian at Lytham Hall, cont.</w:t>
      </w:r>
    </w:p>
    <w:p w:rsidR="00E4566A" w:rsidRDefault="00E4566A">
      <w:pPr>
        <w:pStyle w:val="BodyText"/>
        <w:rPr>
          <w:sz w:val="20"/>
        </w:rPr>
      </w:pPr>
    </w:p>
    <w:p w:rsidR="00E4566A" w:rsidRDefault="00E4566A">
      <w:pPr>
        <w:pStyle w:val="BodyText"/>
        <w:spacing w:before="3"/>
        <w:rPr>
          <w:sz w:val="16"/>
        </w:rPr>
      </w:pPr>
    </w:p>
    <w:p w:rsidR="00E4566A" w:rsidRDefault="00E4566A">
      <w:pPr>
        <w:rPr>
          <w:sz w:val="16"/>
        </w:rPr>
        <w:sectPr w:rsidR="00E4566A">
          <w:pgSz w:w="14400" w:h="8100" w:orient="landscape"/>
          <w:pgMar w:top="120" w:right="0" w:bottom="280" w:left="40" w:header="720" w:footer="720" w:gutter="0"/>
          <w:cols w:space="720"/>
        </w:sectPr>
      </w:pPr>
    </w:p>
    <w:p w:rsidR="00E4566A" w:rsidRDefault="0016123A">
      <w:pPr>
        <w:pStyle w:val="BodyText"/>
        <w:spacing w:before="88" w:line="249" w:lineRule="auto"/>
        <w:ind w:left="513" w:right="602"/>
      </w:pPr>
      <w:r>
        <w:pict>
          <v:rect id="_x0000_s1034" style="position:absolute;left:0;text-align:left;margin-left:0;margin-top:0;width:10in;height:405pt;z-index:-251628544;mso-position-horizontal-relative:page;mso-position-vertical-relative:page" fillcolor="teal" stroked="f">
            <w10:wrap anchorx="page" anchory="page"/>
          </v:rect>
        </w:pict>
      </w:r>
      <w:r>
        <w:rPr>
          <w:color w:val="FFFFFF"/>
        </w:rPr>
        <w:t>Lillian gave the maids smart new uniforms.</w:t>
      </w:r>
    </w:p>
    <w:p w:rsidR="00E4566A" w:rsidRDefault="0016123A">
      <w:pPr>
        <w:pStyle w:val="BodyText"/>
        <w:spacing w:before="202" w:line="249" w:lineRule="auto"/>
        <w:ind w:left="513"/>
      </w:pPr>
      <w:r>
        <w:rPr>
          <w:color w:val="FFFFFF"/>
        </w:rPr>
        <w:t>At Christmas Lillian bought a large tree and presents for all the</w:t>
      </w:r>
      <w:r>
        <w:rPr>
          <w:color w:val="FFFFFF"/>
          <w:spacing w:val="3"/>
        </w:rPr>
        <w:t xml:space="preserve"> </w:t>
      </w:r>
      <w:r>
        <w:rPr>
          <w:color w:val="FFFFFF"/>
          <w:spacing w:val="-4"/>
        </w:rPr>
        <w:t>staff.</w:t>
      </w:r>
    </w:p>
    <w:p w:rsidR="00E4566A" w:rsidRDefault="0016123A">
      <w:pPr>
        <w:pStyle w:val="BodyText"/>
        <w:spacing w:before="208" w:line="249" w:lineRule="auto"/>
        <w:ind w:left="513"/>
      </w:pPr>
      <w:r>
        <w:rPr>
          <w:color w:val="FFFFFF"/>
        </w:rPr>
        <w:t xml:space="preserve">At least some servants really enjoyed their </w:t>
      </w:r>
      <w:r>
        <w:rPr>
          <w:color w:val="FFFFFF"/>
          <w:spacing w:val="-3"/>
        </w:rPr>
        <w:t>work.</w:t>
      </w:r>
    </w:p>
    <w:p w:rsidR="00E4566A" w:rsidRDefault="0016123A">
      <w:pPr>
        <w:pStyle w:val="BodyText"/>
        <w:spacing w:before="202" w:line="249" w:lineRule="auto"/>
        <w:ind w:left="513" w:right="380"/>
      </w:pPr>
      <w:r>
        <w:rPr>
          <w:color w:val="FFFFFF"/>
        </w:rPr>
        <w:t>There was a German cook who was</w:t>
      </w:r>
      <w:r>
        <w:rPr>
          <w:color w:val="FFFFFF"/>
        </w:rPr>
        <w:t xml:space="preserve"> interned at the start of the War.</w:t>
      </w:r>
    </w:p>
    <w:p w:rsidR="00E4566A" w:rsidRDefault="0016123A">
      <w:pPr>
        <w:pStyle w:val="BodyText"/>
        <w:rPr>
          <w:sz w:val="20"/>
        </w:rPr>
      </w:pPr>
      <w:r>
        <w:br w:type="column"/>
      </w:r>
    </w:p>
    <w:p w:rsidR="00E4566A" w:rsidRDefault="00E4566A">
      <w:pPr>
        <w:pStyle w:val="BodyText"/>
        <w:rPr>
          <w:sz w:val="20"/>
        </w:rPr>
      </w:pPr>
    </w:p>
    <w:p w:rsidR="00E4566A" w:rsidRDefault="0016123A">
      <w:pPr>
        <w:pStyle w:val="BodyText"/>
        <w:spacing w:before="5"/>
        <w:rPr>
          <w:sz w:val="17"/>
        </w:rPr>
      </w:pPr>
      <w:r>
        <w:rPr>
          <w:noProof/>
          <w:lang w:bidi="ar-SA"/>
        </w:rPr>
        <w:drawing>
          <wp:anchor distT="0" distB="0" distL="0" distR="0" simplePos="0" relativeHeight="251623424" behindDoc="0" locked="0" layoutInCell="1" allowOverlap="1">
            <wp:simplePos x="0" y="0"/>
            <wp:positionH relativeFrom="page">
              <wp:posOffset>3572255</wp:posOffset>
            </wp:positionH>
            <wp:positionV relativeFrom="paragraph">
              <wp:posOffset>152237</wp:posOffset>
            </wp:positionV>
            <wp:extent cx="2176062" cy="2523744"/>
            <wp:effectExtent l="0" t="0" r="0" b="0"/>
            <wp:wrapTopAndBottom/>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45" cstate="print"/>
                    <a:stretch>
                      <a:fillRect/>
                    </a:stretch>
                  </pic:blipFill>
                  <pic:spPr>
                    <a:xfrm>
                      <a:off x="0" y="0"/>
                      <a:ext cx="2176062" cy="2523744"/>
                    </a:xfrm>
                    <a:prstGeom prst="rect">
                      <a:avLst/>
                    </a:prstGeom>
                  </pic:spPr>
                </pic:pic>
              </a:graphicData>
            </a:graphic>
          </wp:anchor>
        </w:drawing>
      </w:r>
      <w:r>
        <w:rPr>
          <w:noProof/>
          <w:lang w:bidi="ar-SA"/>
        </w:rPr>
        <w:drawing>
          <wp:anchor distT="0" distB="0" distL="0" distR="0" simplePos="0" relativeHeight="251624448" behindDoc="0" locked="0" layoutInCell="1" allowOverlap="1">
            <wp:simplePos x="0" y="0"/>
            <wp:positionH relativeFrom="page">
              <wp:posOffset>6234684</wp:posOffset>
            </wp:positionH>
            <wp:positionV relativeFrom="paragraph">
              <wp:posOffset>152237</wp:posOffset>
            </wp:positionV>
            <wp:extent cx="2709148" cy="2520315"/>
            <wp:effectExtent l="0" t="0" r="0" b="0"/>
            <wp:wrapTopAndBottom/>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46" cstate="print"/>
                    <a:stretch>
                      <a:fillRect/>
                    </a:stretch>
                  </pic:blipFill>
                  <pic:spPr>
                    <a:xfrm>
                      <a:off x="0" y="0"/>
                      <a:ext cx="2709148" cy="2520315"/>
                    </a:xfrm>
                    <a:prstGeom prst="rect">
                      <a:avLst/>
                    </a:prstGeom>
                  </pic:spPr>
                </pic:pic>
              </a:graphicData>
            </a:graphic>
          </wp:anchor>
        </w:drawing>
      </w:r>
    </w:p>
    <w:p w:rsidR="00E4566A" w:rsidRDefault="0016123A">
      <w:pPr>
        <w:tabs>
          <w:tab w:val="left" w:pos="4339"/>
        </w:tabs>
        <w:spacing w:before="92" w:line="339" w:lineRule="exact"/>
        <w:ind w:left="513"/>
        <w:jc w:val="center"/>
        <w:rPr>
          <w:i/>
          <w:sz w:val="28"/>
        </w:rPr>
      </w:pPr>
      <w:r>
        <w:rPr>
          <w:i/>
          <w:color w:val="FFFFFF"/>
          <w:position w:val="-1"/>
          <w:sz w:val="28"/>
        </w:rPr>
        <w:t>Smart</w:t>
      </w:r>
      <w:r>
        <w:rPr>
          <w:i/>
          <w:color w:val="FFFFFF"/>
          <w:spacing w:val="-3"/>
          <w:position w:val="-1"/>
          <w:sz w:val="28"/>
        </w:rPr>
        <w:t xml:space="preserve"> </w:t>
      </w:r>
      <w:r>
        <w:rPr>
          <w:i/>
          <w:color w:val="FFFFFF"/>
          <w:position w:val="-1"/>
          <w:sz w:val="28"/>
        </w:rPr>
        <w:t>new</w:t>
      </w:r>
      <w:r>
        <w:rPr>
          <w:i/>
          <w:color w:val="FFFFFF"/>
          <w:spacing w:val="-2"/>
          <w:position w:val="-1"/>
          <w:sz w:val="28"/>
        </w:rPr>
        <w:t xml:space="preserve"> </w:t>
      </w:r>
      <w:r>
        <w:rPr>
          <w:i/>
          <w:color w:val="FFFFFF"/>
          <w:position w:val="-1"/>
          <w:sz w:val="28"/>
        </w:rPr>
        <w:t>uniforms</w:t>
      </w:r>
      <w:r>
        <w:rPr>
          <w:i/>
          <w:color w:val="FFFFFF"/>
          <w:position w:val="-1"/>
          <w:sz w:val="28"/>
        </w:rPr>
        <w:tab/>
      </w:r>
      <w:r>
        <w:rPr>
          <w:i/>
          <w:color w:val="FFFFFF"/>
          <w:sz w:val="28"/>
        </w:rPr>
        <w:t>China Room (Morning</w:t>
      </w:r>
      <w:r>
        <w:rPr>
          <w:i/>
          <w:color w:val="FFFFFF"/>
          <w:spacing w:val="-12"/>
          <w:sz w:val="28"/>
        </w:rPr>
        <w:t xml:space="preserve"> </w:t>
      </w:r>
      <w:r>
        <w:rPr>
          <w:i/>
          <w:color w:val="FFFFFF"/>
          <w:sz w:val="28"/>
        </w:rPr>
        <w:t>Room)</w:t>
      </w:r>
    </w:p>
    <w:p w:rsidR="00E4566A" w:rsidRDefault="0016123A">
      <w:pPr>
        <w:spacing w:line="249" w:lineRule="auto"/>
        <w:ind w:left="4922" w:right="582"/>
        <w:jc w:val="center"/>
        <w:rPr>
          <w:i/>
          <w:color w:val="FFFFFF"/>
          <w:sz w:val="28"/>
        </w:rPr>
      </w:pPr>
      <w:proofErr w:type="gramStart"/>
      <w:r>
        <w:rPr>
          <w:i/>
          <w:color w:val="FFFFFF"/>
          <w:sz w:val="28"/>
        </w:rPr>
        <w:t>at</w:t>
      </w:r>
      <w:proofErr w:type="gramEnd"/>
      <w:r>
        <w:rPr>
          <w:i/>
          <w:color w:val="FFFFFF"/>
          <w:sz w:val="28"/>
        </w:rPr>
        <w:t xml:space="preserve"> Lytham Hall decorated for a recent Christmas</w:t>
      </w:r>
    </w:p>
    <w:p w:rsidR="000A4DFC" w:rsidRDefault="000A4DFC">
      <w:pPr>
        <w:spacing w:line="249" w:lineRule="auto"/>
        <w:ind w:left="4922" w:right="582"/>
        <w:jc w:val="center"/>
        <w:rPr>
          <w:i/>
          <w:color w:val="FFFFFF"/>
          <w:sz w:val="28"/>
        </w:rPr>
      </w:pPr>
    </w:p>
    <w:p w:rsidR="0016123A" w:rsidRDefault="0016123A" w:rsidP="0016123A">
      <w:pPr>
        <w:spacing w:line="249" w:lineRule="auto"/>
        <w:ind w:left="4922" w:right="582"/>
        <w:jc w:val="center"/>
        <w:rPr>
          <w:sz w:val="28"/>
          <w:lang w:val="en-US"/>
        </w:rPr>
        <w:sectPr w:rsidR="0016123A" w:rsidSect="000A4DFC">
          <w:type w:val="continuous"/>
          <w:pgSz w:w="14400" w:h="8100" w:orient="landscape"/>
          <w:pgMar w:top="160" w:right="0" w:bottom="280" w:left="40" w:header="720" w:footer="720" w:gutter="0"/>
          <w:cols w:num="2" w:space="720" w:equalWidth="0">
            <w:col w:w="4982" w:space="90"/>
            <w:col w:w="9288"/>
          </w:cols>
        </w:sectPr>
      </w:pPr>
    </w:p>
    <w:p w:rsidR="0016123A" w:rsidRPr="0016123A" w:rsidRDefault="0016123A" w:rsidP="0016123A">
      <w:pPr>
        <w:spacing w:line="249" w:lineRule="auto"/>
        <w:ind w:left="567" w:right="567"/>
        <w:jc w:val="both"/>
        <w:rPr>
          <w:sz w:val="32"/>
          <w:szCs w:val="32"/>
        </w:rPr>
      </w:pPr>
      <w:bookmarkStart w:id="0" w:name="_GoBack"/>
      <w:r w:rsidRPr="0016123A">
        <w:rPr>
          <w:sz w:val="32"/>
          <w:szCs w:val="32"/>
          <w:lang w:val="en-US"/>
        </w:rPr>
        <w:lastRenderedPageBreak/>
        <w:t>The 1939 Register of Persons created at the start of World War II gives us an insight into the household at Lytham Hall when Harry and Lillian Clifton were in residence. Some of the records are “officially closed” (because these people may still have been alive when the document was released) but counting these blanks with the open entries it is possible to see that there was an indoor staff of 10 or 11 at this time. One is listed as a “Nurse”, this would not have been a children's nurse but a medical nurse looking after Lillian following her fall from a dressing room window. Four entries are marked “officially closed” but the rest all appear to be “housemaids” except for the Butler, Cecil Burnett aged 34 and the Cook, Doris Lily aged 25. All the servants in this young household are listed as “single”. We do not have an open entry for a housekeeper but we will return to that in my next talk as the Clifton Chronicle has something to tell us with regard to the housekeeper with whom Lillian does not seem to have had a very good relationship. We know from other sources that one of the so called “housemaids” was in fact Lillian's Ladies Maid, Phyllis, and she was the youngest of the maids being only 15 years old. The other maids are aged between 17 and 31.</w:t>
      </w:r>
    </w:p>
    <w:bookmarkEnd w:id="0"/>
    <w:p w:rsidR="0016123A" w:rsidRDefault="0016123A">
      <w:pPr>
        <w:spacing w:line="249" w:lineRule="auto"/>
        <w:ind w:left="4922" w:right="582"/>
        <w:jc w:val="center"/>
        <w:rPr>
          <w:sz w:val="28"/>
        </w:rPr>
        <w:sectPr w:rsidR="0016123A" w:rsidSect="0016123A">
          <w:type w:val="continuous"/>
          <w:pgSz w:w="14400" w:h="8100" w:orient="landscape"/>
          <w:pgMar w:top="160" w:right="0" w:bottom="280" w:left="40" w:header="720" w:footer="720" w:gutter="0"/>
          <w:cols w:space="90"/>
        </w:sectPr>
      </w:pPr>
    </w:p>
    <w:p w:rsidR="000A4DFC" w:rsidRPr="000A4DFC" w:rsidRDefault="000A4DFC">
      <w:pPr>
        <w:spacing w:line="249" w:lineRule="auto"/>
        <w:ind w:left="4922" w:right="582"/>
        <w:jc w:val="center"/>
        <w:rPr>
          <w:sz w:val="28"/>
        </w:rPr>
      </w:pPr>
    </w:p>
    <w:p w:rsidR="00E4566A" w:rsidRDefault="00E4566A">
      <w:pPr>
        <w:spacing w:line="249" w:lineRule="auto"/>
        <w:jc w:val="center"/>
        <w:rPr>
          <w:sz w:val="28"/>
        </w:rPr>
        <w:sectPr w:rsidR="00E4566A" w:rsidSect="000A4DFC">
          <w:type w:val="continuous"/>
          <w:pgSz w:w="14400" w:h="8100" w:orient="landscape"/>
          <w:pgMar w:top="160" w:right="0" w:bottom="280" w:left="40" w:header="720" w:footer="720" w:gutter="0"/>
          <w:cols w:num="2" w:space="720" w:equalWidth="0">
            <w:col w:w="4982" w:space="90"/>
            <w:col w:w="9288"/>
          </w:cols>
        </w:sectPr>
      </w:pPr>
    </w:p>
    <w:p w:rsidR="00E4566A" w:rsidRDefault="0016123A">
      <w:pPr>
        <w:pStyle w:val="Heading1"/>
        <w:ind w:left="649"/>
      </w:pPr>
      <w:r>
        <w:rPr>
          <w:color w:val="FFFF99"/>
        </w:rPr>
        <w:lastRenderedPageBreak/>
        <w:t xml:space="preserve">World War </w:t>
      </w:r>
      <w:proofErr w:type="gramStart"/>
      <w:r>
        <w:rPr>
          <w:color w:val="FFFF99"/>
        </w:rPr>
        <w:t>Il</w:t>
      </w:r>
      <w:proofErr w:type="gramEnd"/>
      <w:r>
        <w:rPr>
          <w:color w:val="FFFF99"/>
        </w:rPr>
        <w:t xml:space="preserve"> - The End of an Era</w:t>
      </w:r>
    </w:p>
    <w:p w:rsidR="00E4566A" w:rsidRDefault="0016123A">
      <w:pPr>
        <w:pStyle w:val="BodyText"/>
        <w:spacing w:before="333" w:line="249" w:lineRule="auto"/>
        <w:ind w:left="584" w:right="6745"/>
      </w:pPr>
      <w:r>
        <w:rPr>
          <w:noProof/>
          <w:lang w:bidi="ar-SA"/>
        </w:rPr>
        <w:drawing>
          <wp:anchor distT="0" distB="0" distL="0" distR="0" simplePos="0" relativeHeight="251650048" behindDoc="0" locked="0" layoutInCell="1" allowOverlap="1">
            <wp:simplePos x="0" y="0"/>
            <wp:positionH relativeFrom="page">
              <wp:posOffset>5145023</wp:posOffset>
            </wp:positionH>
            <wp:positionV relativeFrom="paragraph">
              <wp:posOffset>507362</wp:posOffset>
            </wp:positionV>
            <wp:extent cx="3866387" cy="2214372"/>
            <wp:effectExtent l="0" t="0" r="0" b="0"/>
            <wp:wrapNone/>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47" cstate="print"/>
                    <a:stretch>
                      <a:fillRect/>
                    </a:stretch>
                  </pic:blipFill>
                  <pic:spPr>
                    <a:xfrm>
                      <a:off x="0" y="0"/>
                      <a:ext cx="3866387" cy="2214372"/>
                    </a:xfrm>
                    <a:prstGeom prst="rect">
                      <a:avLst/>
                    </a:prstGeom>
                  </pic:spPr>
                </pic:pic>
              </a:graphicData>
            </a:graphic>
          </wp:anchor>
        </w:drawing>
      </w:r>
      <w:r>
        <w:rPr>
          <w:color w:val="FFFFFF"/>
        </w:rPr>
        <w:t>Harry and Lillian split up soon after the start of the War and Lytham Hall became a hospital.</w:t>
      </w:r>
    </w:p>
    <w:p w:rsidR="00E4566A" w:rsidRDefault="0016123A">
      <w:pPr>
        <w:pStyle w:val="BodyText"/>
        <w:spacing w:before="205" w:line="249" w:lineRule="auto"/>
        <w:ind w:left="584" w:right="7018"/>
      </w:pPr>
      <w:r>
        <w:rPr>
          <w:color w:val="FFFFFF"/>
        </w:rPr>
        <w:t xml:space="preserve">Violet moved to a smaller house on the </w:t>
      </w:r>
      <w:proofErr w:type="spellStart"/>
      <w:r>
        <w:rPr>
          <w:color w:val="FFFFFF"/>
        </w:rPr>
        <w:t>Kildalton</w:t>
      </w:r>
      <w:proofErr w:type="spellEnd"/>
      <w:r>
        <w:rPr>
          <w:color w:val="FFFFFF"/>
        </w:rPr>
        <w:t xml:space="preserve"> estate and after the war to a convent.</w:t>
      </w:r>
    </w:p>
    <w:p w:rsidR="00E4566A" w:rsidRDefault="0016123A">
      <w:pPr>
        <w:pStyle w:val="BodyText"/>
        <w:spacing w:before="187" w:line="480" w:lineRule="atLeast"/>
        <w:ind w:left="584" w:right="7018"/>
      </w:pPr>
      <w:r>
        <w:rPr>
          <w:color w:val="FFFFFF"/>
        </w:rPr>
        <w:t>The Second World War marked the end of the great era of domestic</w:t>
      </w:r>
    </w:p>
    <w:p w:rsidR="00E4566A" w:rsidRDefault="00E4566A">
      <w:pPr>
        <w:spacing w:line="480" w:lineRule="atLeast"/>
        <w:sectPr w:rsidR="00E4566A">
          <w:pgSz w:w="14400" w:h="8100" w:orient="landscape"/>
          <w:pgMar w:top="180" w:right="0" w:bottom="280" w:left="40" w:header="720" w:footer="720" w:gutter="0"/>
          <w:cols w:space="720"/>
        </w:sectPr>
      </w:pPr>
    </w:p>
    <w:p w:rsidR="00E4566A" w:rsidRDefault="0016123A">
      <w:pPr>
        <w:pStyle w:val="BodyText"/>
        <w:spacing w:before="20" w:line="249" w:lineRule="auto"/>
        <w:ind w:left="584" w:right="27"/>
        <w:rPr>
          <w:sz w:val="36"/>
        </w:rPr>
      </w:pPr>
      <w:r>
        <w:pict>
          <v:rect id="_x0000_s1033" style="position:absolute;left:0;text-align:left;margin-left:0;margin-top:0;width:10in;height:405pt;z-index:-251627520;mso-position-horizontal-relative:page;mso-position-vertical-relative:page" fillcolor="teal" stroked="f">
            <w10:wrap anchorx="page" anchory="page"/>
          </v:rect>
        </w:pict>
      </w:r>
      <w:proofErr w:type="gramStart"/>
      <w:r>
        <w:rPr>
          <w:color w:val="FFFFFF"/>
        </w:rPr>
        <w:t>service</w:t>
      </w:r>
      <w:proofErr w:type="gramEnd"/>
      <w:r>
        <w:rPr>
          <w:color w:val="FFFFFF"/>
        </w:rPr>
        <w:t xml:space="preserve">, not just for Lytham Hall and </w:t>
      </w:r>
      <w:proofErr w:type="spellStart"/>
      <w:r>
        <w:rPr>
          <w:color w:val="FFFFFF"/>
        </w:rPr>
        <w:t>Kildalton</w:t>
      </w:r>
      <w:proofErr w:type="spellEnd"/>
      <w:r>
        <w:rPr>
          <w:color w:val="FFFFFF"/>
        </w:rPr>
        <w:t xml:space="preserve"> Castle, not just for country houses in general, but for nearly all upper and middle class households</w:t>
      </w:r>
      <w:r>
        <w:rPr>
          <w:color w:val="FFFFFF"/>
          <w:sz w:val="36"/>
        </w:rPr>
        <w:t>.</w:t>
      </w:r>
    </w:p>
    <w:p w:rsidR="00E4566A" w:rsidRDefault="0016123A">
      <w:pPr>
        <w:spacing w:line="208" w:lineRule="exact"/>
        <w:ind w:left="552" w:right="395"/>
        <w:jc w:val="center"/>
        <w:rPr>
          <w:i/>
          <w:sz w:val="28"/>
        </w:rPr>
      </w:pPr>
      <w:r>
        <w:br w:type="column"/>
      </w:r>
      <w:r>
        <w:rPr>
          <w:i/>
          <w:color w:val="FFFFFF"/>
          <w:sz w:val="28"/>
        </w:rPr>
        <w:t>The last days of the great era of country house</w:t>
      </w:r>
    </w:p>
    <w:p w:rsidR="00E4566A" w:rsidRDefault="0016123A">
      <w:pPr>
        <w:spacing w:before="14"/>
        <w:ind w:left="552" w:right="393"/>
        <w:jc w:val="center"/>
        <w:rPr>
          <w:i/>
          <w:color w:val="FFFFFF"/>
          <w:sz w:val="28"/>
        </w:rPr>
      </w:pPr>
      <w:proofErr w:type="gramStart"/>
      <w:r>
        <w:rPr>
          <w:i/>
          <w:color w:val="FFFFFF"/>
          <w:sz w:val="28"/>
        </w:rPr>
        <w:t>domestic</w:t>
      </w:r>
      <w:proofErr w:type="gramEnd"/>
      <w:r>
        <w:rPr>
          <w:i/>
          <w:color w:val="FFFFFF"/>
          <w:sz w:val="28"/>
        </w:rPr>
        <w:t xml:space="preserve"> service as seen in ‘Gosford Pa</w:t>
      </w:r>
      <w:r>
        <w:rPr>
          <w:i/>
          <w:color w:val="FFFFFF"/>
          <w:sz w:val="28"/>
        </w:rPr>
        <w:t>rk’</w:t>
      </w:r>
    </w:p>
    <w:p w:rsidR="000A4DFC" w:rsidRDefault="000A4DFC">
      <w:pPr>
        <w:spacing w:before="14"/>
        <w:ind w:left="552" w:right="393"/>
        <w:jc w:val="center"/>
        <w:rPr>
          <w:i/>
          <w:color w:val="FFFFFF"/>
          <w:sz w:val="28"/>
        </w:rPr>
      </w:pPr>
    </w:p>
    <w:p w:rsidR="000A4DFC" w:rsidRDefault="000A4DFC">
      <w:pPr>
        <w:spacing w:before="14"/>
        <w:ind w:left="552" w:right="393"/>
        <w:jc w:val="center"/>
        <w:rPr>
          <w:i/>
          <w:color w:val="FFFFFF"/>
          <w:sz w:val="28"/>
        </w:rPr>
      </w:pPr>
    </w:p>
    <w:p w:rsidR="000A4DFC" w:rsidRDefault="000A4DFC">
      <w:pPr>
        <w:spacing w:before="14"/>
        <w:ind w:left="552" w:right="393"/>
        <w:jc w:val="center"/>
        <w:rPr>
          <w:i/>
          <w:color w:val="FFFFFF"/>
          <w:sz w:val="28"/>
        </w:rPr>
      </w:pPr>
    </w:p>
    <w:p w:rsidR="000A4DFC" w:rsidRDefault="000A4DFC">
      <w:pPr>
        <w:spacing w:before="14"/>
        <w:ind w:left="552" w:right="393"/>
        <w:jc w:val="center"/>
        <w:rPr>
          <w:i/>
          <w:color w:val="FFFFFF"/>
          <w:sz w:val="28"/>
        </w:rPr>
      </w:pPr>
    </w:p>
    <w:p w:rsidR="008263AA" w:rsidRDefault="008263AA" w:rsidP="008263AA">
      <w:pPr>
        <w:spacing w:before="14"/>
        <w:ind w:left="552" w:right="393"/>
        <w:jc w:val="both"/>
        <w:rPr>
          <w:sz w:val="32"/>
          <w:szCs w:val="32"/>
          <w:lang w:val="en-US"/>
        </w:rPr>
        <w:sectPr w:rsidR="008263AA">
          <w:type w:val="continuous"/>
          <w:pgSz w:w="14400" w:h="8100" w:orient="landscape"/>
          <w:pgMar w:top="160" w:right="0" w:bottom="280" w:left="40" w:header="720" w:footer="720" w:gutter="0"/>
          <w:cols w:num="2" w:space="720" w:equalWidth="0">
            <w:col w:w="7002" w:space="579"/>
            <w:col w:w="6779"/>
          </w:cols>
        </w:sectPr>
      </w:pPr>
    </w:p>
    <w:p w:rsidR="000A4DFC" w:rsidRPr="008263AA" w:rsidRDefault="000A4DFC" w:rsidP="008263AA">
      <w:pPr>
        <w:spacing w:before="14"/>
        <w:ind w:left="567" w:right="567"/>
        <w:jc w:val="both"/>
        <w:rPr>
          <w:sz w:val="32"/>
          <w:szCs w:val="32"/>
        </w:rPr>
      </w:pPr>
      <w:r w:rsidRPr="008263AA">
        <w:rPr>
          <w:sz w:val="32"/>
          <w:szCs w:val="32"/>
          <w:lang w:val="en-US"/>
        </w:rPr>
        <w:lastRenderedPageBreak/>
        <w:t xml:space="preserve">The happy times were at an end not long after the War began and soon Lillian and Harry Clifton split up and divorced. Lytham Hall became a military convalescent hospital and Harry was living in London. </w:t>
      </w:r>
      <w:proofErr w:type="spellStart"/>
      <w:r w:rsidRPr="008263AA">
        <w:rPr>
          <w:sz w:val="32"/>
          <w:szCs w:val="32"/>
          <w:lang w:val="en-US"/>
        </w:rPr>
        <w:t>Kildalton</w:t>
      </w:r>
      <w:proofErr w:type="spellEnd"/>
      <w:r w:rsidRPr="008263AA">
        <w:rPr>
          <w:sz w:val="32"/>
          <w:szCs w:val="32"/>
          <w:lang w:val="en-US"/>
        </w:rPr>
        <w:t xml:space="preserve"> Castle was also used by the military and Violet moved to a smaller house on the </w:t>
      </w:r>
      <w:proofErr w:type="spellStart"/>
      <w:r w:rsidRPr="008263AA">
        <w:rPr>
          <w:sz w:val="32"/>
          <w:szCs w:val="32"/>
          <w:lang w:val="en-US"/>
        </w:rPr>
        <w:t>Kildalton</w:t>
      </w:r>
      <w:proofErr w:type="spellEnd"/>
      <w:r w:rsidRPr="008263AA">
        <w:rPr>
          <w:sz w:val="32"/>
          <w:szCs w:val="32"/>
          <w:lang w:val="en-US"/>
        </w:rPr>
        <w:t xml:space="preserve"> estate which became the Clifton family home during the War. I have not found any record of how many servants Violet had during the War but I assume she would have had some women to do the cooking and cleaning. The days of large households of servants were over for the Clifton as indeed they were for most of the upper class. This was the end of the great era of domestic not only in country houses but for the middle classes as well.  After the War Harry lived in hotels and Violet went into a convent in Arundel largely for economy.</w:t>
      </w:r>
    </w:p>
    <w:p w:rsidR="008263AA" w:rsidRDefault="008263AA">
      <w:pPr>
        <w:spacing w:before="14"/>
        <w:ind w:left="552" w:right="393"/>
        <w:jc w:val="center"/>
        <w:rPr>
          <w:sz w:val="28"/>
        </w:rPr>
        <w:sectPr w:rsidR="008263AA" w:rsidSect="008263AA">
          <w:type w:val="continuous"/>
          <w:pgSz w:w="14400" w:h="8100" w:orient="landscape"/>
          <w:pgMar w:top="160" w:right="0" w:bottom="280" w:left="40" w:header="720" w:footer="720" w:gutter="0"/>
          <w:cols w:space="579"/>
        </w:sectPr>
      </w:pPr>
    </w:p>
    <w:p w:rsidR="000A4DFC" w:rsidRPr="000A4DFC" w:rsidRDefault="000A4DFC">
      <w:pPr>
        <w:spacing w:before="14"/>
        <w:ind w:left="552" w:right="393"/>
        <w:jc w:val="center"/>
        <w:rPr>
          <w:sz w:val="28"/>
        </w:rPr>
      </w:pPr>
    </w:p>
    <w:p w:rsidR="00E4566A" w:rsidRDefault="00E4566A">
      <w:pPr>
        <w:jc w:val="center"/>
        <w:rPr>
          <w:sz w:val="28"/>
        </w:rPr>
        <w:sectPr w:rsidR="00E4566A">
          <w:type w:val="continuous"/>
          <w:pgSz w:w="14400" w:h="8100" w:orient="landscape"/>
          <w:pgMar w:top="160" w:right="0" w:bottom="280" w:left="40" w:header="720" w:footer="720" w:gutter="0"/>
          <w:cols w:num="2" w:space="720" w:equalWidth="0">
            <w:col w:w="7002" w:space="579"/>
            <w:col w:w="6779"/>
          </w:cols>
        </w:sectPr>
      </w:pPr>
    </w:p>
    <w:p w:rsidR="00E4566A" w:rsidRDefault="0016123A">
      <w:pPr>
        <w:pStyle w:val="Heading1"/>
        <w:spacing w:before="47"/>
        <w:ind w:left="374"/>
      </w:pPr>
      <w:r>
        <w:rPr>
          <w:color w:val="FFFF99"/>
        </w:rPr>
        <w:lastRenderedPageBreak/>
        <w:t>Harry at Great Fosters Hotel</w:t>
      </w:r>
    </w:p>
    <w:p w:rsidR="00E4566A" w:rsidRDefault="00E4566A">
      <w:pPr>
        <w:pStyle w:val="BodyText"/>
        <w:rPr>
          <w:sz w:val="20"/>
        </w:rPr>
      </w:pPr>
    </w:p>
    <w:p w:rsidR="00E4566A" w:rsidRDefault="00E4566A">
      <w:pPr>
        <w:pStyle w:val="BodyText"/>
        <w:spacing w:before="2"/>
        <w:rPr>
          <w:sz w:val="29"/>
        </w:rPr>
      </w:pPr>
    </w:p>
    <w:p w:rsidR="00E4566A" w:rsidRDefault="00E4566A">
      <w:pPr>
        <w:rPr>
          <w:sz w:val="29"/>
        </w:rPr>
        <w:sectPr w:rsidR="00E4566A">
          <w:pgSz w:w="14400" w:h="8100" w:orient="landscape"/>
          <w:pgMar w:top="200" w:right="0" w:bottom="280" w:left="40" w:header="720" w:footer="720" w:gutter="0"/>
          <w:cols w:space="720"/>
        </w:sectPr>
      </w:pPr>
    </w:p>
    <w:p w:rsidR="00E4566A" w:rsidRDefault="0016123A">
      <w:pPr>
        <w:pStyle w:val="BodyText"/>
        <w:spacing w:before="88" w:line="249" w:lineRule="auto"/>
        <w:ind w:left="416" w:right="11"/>
      </w:pPr>
      <w:r>
        <w:pict>
          <v:rect id="_x0000_s1032" style="position:absolute;left:0;text-align:left;margin-left:0;margin-top:0;width:10in;height:405pt;z-index:-251626496;mso-position-horizontal-relative:page;mso-position-vertical-relative:page" fillcolor="teal" stroked="f">
            <w10:wrap anchorx="page" anchory="page"/>
          </v:rect>
        </w:pict>
      </w:r>
      <w:r>
        <w:rPr>
          <w:color w:val="FFFFFF"/>
        </w:rPr>
        <w:t>Harry lived here in the late 1950s / early 1960s</w:t>
      </w:r>
    </w:p>
    <w:p w:rsidR="00E4566A" w:rsidRDefault="0016123A">
      <w:pPr>
        <w:pStyle w:val="BodyText"/>
        <w:spacing w:before="202" w:line="249" w:lineRule="auto"/>
        <w:ind w:left="416" w:right="11"/>
      </w:pPr>
      <w:r>
        <w:rPr>
          <w:color w:val="FFFFFF"/>
        </w:rPr>
        <w:t>Living in hotels meant that Harry could be waited on without having to worry about the difficulty of finding servants.</w:t>
      </w:r>
    </w:p>
    <w:p w:rsidR="00E4566A" w:rsidRDefault="0016123A">
      <w:pPr>
        <w:pStyle w:val="BodyText"/>
        <w:spacing w:before="208"/>
        <w:ind w:left="416"/>
      </w:pPr>
      <w:r>
        <w:rPr>
          <w:color w:val="FFFFFF"/>
        </w:rPr>
        <w:t>At this time Harry had a personal</w:t>
      </w:r>
    </w:p>
    <w:p w:rsidR="00E4566A" w:rsidRDefault="0016123A">
      <w:pPr>
        <w:pStyle w:val="BodyText"/>
        <w:spacing w:before="20"/>
        <w:ind w:left="416"/>
        <w:rPr>
          <w:sz w:val="36"/>
        </w:rPr>
      </w:pPr>
      <w:proofErr w:type="gramStart"/>
      <w:r>
        <w:rPr>
          <w:color w:val="FFFFFF"/>
        </w:rPr>
        <w:t>manservant</w:t>
      </w:r>
      <w:proofErr w:type="gramEnd"/>
      <w:r>
        <w:rPr>
          <w:color w:val="FFFFFF"/>
        </w:rPr>
        <w:t xml:space="preserve"> called Bruno</w:t>
      </w:r>
      <w:r>
        <w:rPr>
          <w:color w:val="FFFFFF"/>
          <w:sz w:val="36"/>
        </w:rPr>
        <w:t>.</w:t>
      </w:r>
    </w:p>
    <w:p w:rsidR="00E4566A" w:rsidRDefault="0016123A">
      <w:pPr>
        <w:pStyle w:val="BodyText"/>
        <w:spacing w:before="3"/>
        <w:rPr>
          <w:sz w:val="31"/>
        </w:rPr>
      </w:pPr>
      <w:r>
        <w:br w:type="column"/>
      </w:r>
    </w:p>
    <w:p w:rsidR="00E4566A" w:rsidRDefault="0016123A">
      <w:pPr>
        <w:spacing w:line="249" w:lineRule="auto"/>
        <w:ind w:left="416" w:right="4367"/>
        <w:rPr>
          <w:i/>
          <w:sz w:val="28"/>
        </w:rPr>
      </w:pPr>
      <w:r>
        <w:rPr>
          <w:i/>
          <w:color w:val="FFFFFF"/>
          <w:sz w:val="28"/>
        </w:rPr>
        <w:t xml:space="preserve">Great Fosters which was originally a country </w:t>
      </w:r>
      <w:r>
        <w:rPr>
          <w:i/>
          <w:color w:val="FFFFFF"/>
          <w:spacing w:val="-4"/>
          <w:sz w:val="28"/>
        </w:rPr>
        <w:t>house</w:t>
      </w:r>
    </w:p>
    <w:p w:rsidR="00E4566A" w:rsidRDefault="00E4566A">
      <w:pPr>
        <w:pStyle w:val="BodyText"/>
        <w:rPr>
          <w:i/>
          <w:sz w:val="30"/>
        </w:rPr>
      </w:pPr>
    </w:p>
    <w:p w:rsidR="00E4566A" w:rsidRDefault="00E4566A">
      <w:pPr>
        <w:pStyle w:val="BodyText"/>
        <w:rPr>
          <w:i/>
          <w:sz w:val="30"/>
        </w:rPr>
      </w:pPr>
    </w:p>
    <w:p w:rsidR="00E4566A" w:rsidRDefault="00E4566A">
      <w:pPr>
        <w:pStyle w:val="BodyText"/>
        <w:rPr>
          <w:i/>
          <w:sz w:val="30"/>
        </w:rPr>
      </w:pPr>
    </w:p>
    <w:p w:rsidR="00E4566A" w:rsidRDefault="00E4566A">
      <w:pPr>
        <w:pStyle w:val="BodyText"/>
        <w:spacing w:before="6"/>
        <w:rPr>
          <w:i/>
          <w:sz w:val="29"/>
        </w:rPr>
      </w:pPr>
    </w:p>
    <w:p w:rsidR="00E4566A" w:rsidRDefault="0016123A">
      <w:pPr>
        <w:spacing w:before="1" w:line="249" w:lineRule="auto"/>
        <w:ind w:left="541" w:right="4367"/>
        <w:rPr>
          <w:i/>
          <w:color w:val="FFFFFF"/>
          <w:spacing w:val="-3"/>
          <w:sz w:val="28"/>
        </w:rPr>
      </w:pPr>
      <w:r>
        <w:rPr>
          <w:noProof/>
          <w:lang w:bidi="ar-SA"/>
        </w:rPr>
        <w:drawing>
          <wp:anchor distT="0" distB="0" distL="0" distR="0" simplePos="0" relativeHeight="251651072" behindDoc="0" locked="0" layoutInCell="1" allowOverlap="1">
            <wp:simplePos x="0" y="0"/>
            <wp:positionH relativeFrom="page">
              <wp:posOffset>6420611</wp:posOffset>
            </wp:positionH>
            <wp:positionV relativeFrom="paragraph">
              <wp:posOffset>-245340</wp:posOffset>
            </wp:positionV>
            <wp:extent cx="2438399" cy="2057400"/>
            <wp:effectExtent l="0" t="0" r="0" b="0"/>
            <wp:wrapNone/>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48" cstate="print"/>
                    <a:stretch>
                      <a:fillRect/>
                    </a:stretch>
                  </pic:blipFill>
                  <pic:spPr>
                    <a:xfrm>
                      <a:off x="0" y="0"/>
                      <a:ext cx="2438399" cy="2057400"/>
                    </a:xfrm>
                    <a:prstGeom prst="rect">
                      <a:avLst/>
                    </a:prstGeom>
                  </pic:spPr>
                </pic:pic>
              </a:graphicData>
            </a:graphic>
          </wp:anchor>
        </w:drawing>
      </w:r>
      <w:r>
        <w:rPr>
          <w:noProof/>
          <w:lang w:bidi="ar-SA"/>
        </w:rPr>
        <w:drawing>
          <wp:anchor distT="0" distB="0" distL="0" distR="0" simplePos="0" relativeHeight="251652096" behindDoc="0" locked="0" layoutInCell="1" allowOverlap="1">
            <wp:simplePos x="0" y="0"/>
            <wp:positionH relativeFrom="page">
              <wp:posOffset>6420611</wp:posOffset>
            </wp:positionH>
            <wp:positionV relativeFrom="paragraph">
              <wp:posOffset>-2116812</wp:posOffset>
            </wp:positionV>
            <wp:extent cx="2438399" cy="1696212"/>
            <wp:effectExtent l="0" t="0" r="0" b="0"/>
            <wp:wrapNone/>
            <wp:docPr id="7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jpeg"/>
                    <pic:cNvPicPr/>
                  </pic:nvPicPr>
                  <pic:blipFill>
                    <a:blip r:embed="rId49" cstate="print"/>
                    <a:stretch>
                      <a:fillRect/>
                    </a:stretch>
                  </pic:blipFill>
                  <pic:spPr>
                    <a:xfrm>
                      <a:off x="0" y="0"/>
                      <a:ext cx="2438399" cy="1696212"/>
                    </a:xfrm>
                    <a:prstGeom prst="rect">
                      <a:avLst/>
                    </a:prstGeom>
                  </pic:spPr>
                </pic:pic>
              </a:graphicData>
            </a:graphic>
          </wp:anchor>
        </w:drawing>
      </w:r>
      <w:r>
        <w:rPr>
          <w:i/>
          <w:color w:val="FFFFFF"/>
          <w:sz w:val="28"/>
        </w:rPr>
        <w:t>Interior of Great</w:t>
      </w:r>
      <w:r>
        <w:rPr>
          <w:i/>
          <w:color w:val="FFFFFF"/>
          <w:spacing w:val="4"/>
          <w:sz w:val="28"/>
        </w:rPr>
        <w:t xml:space="preserve"> </w:t>
      </w:r>
      <w:r>
        <w:rPr>
          <w:i/>
          <w:color w:val="FFFFFF"/>
          <w:spacing w:val="-3"/>
          <w:sz w:val="28"/>
        </w:rPr>
        <w:t>Fosters</w:t>
      </w:r>
    </w:p>
    <w:p w:rsidR="000A4DFC" w:rsidRDefault="000A4DFC">
      <w:pPr>
        <w:spacing w:before="1" w:line="249" w:lineRule="auto"/>
        <w:ind w:left="541" w:right="4367"/>
        <w:rPr>
          <w:i/>
          <w:color w:val="FFFFFF"/>
          <w:spacing w:val="-3"/>
          <w:sz w:val="28"/>
        </w:rPr>
      </w:pPr>
    </w:p>
    <w:p w:rsidR="000A4DFC" w:rsidRDefault="000A4DFC">
      <w:pPr>
        <w:spacing w:before="1" w:line="249" w:lineRule="auto"/>
        <w:ind w:left="541" w:right="4367"/>
        <w:rPr>
          <w:i/>
          <w:color w:val="FFFFFF"/>
          <w:spacing w:val="-3"/>
          <w:sz w:val="28"/>
        </w:rPr>
      </w:pPr>
    </w:p>
    <w:p w:rsidR="000A4DFC" w:rsidRDefault="000A4DFC">
      <w:pPr>
        <w:spacing w:before="1" w:line="249" w:lineRule="auto"/>
        <w:ind w:left="541" w:right="4367"/>
        <w:rPr>
          <w:i/>
          <w:color w:val="FFFFFF"/>
          <w:spacing w:val="-3"/>
          <w:sz w:val="28"/>
        </w:rPr>
      </w:pPr>
    </w:p>
    <w:p w:rsidR="000A4DFC" w:rsidRDefault="000A4DFC">
      <w:pPr>
        <w:spacing w:before="1" w:line="249" w:lineRule="auto"/>
        <w:ind w:left="541" w:right="4367"/>
        <w:rPr>
          <w:i/>
          <w:color w:val="FFFFFF"/>
          <w:spacing w:val="-3"/>
          <w:sz w:val="28"/>
        </w:rPr>
      </w:pPr>
    </w:p>
    <w:p w:rsidR="000A4DFC" w:rsidRDefault="000A4DFC">
      <w:pPr>
        <w:spacing w:before="1" w:line="249" w:lineRule="auto"/>
        <w:ind w:left="541" w:right="4367"/>
        <w:rPr>
          <w:i/>
          <w:color w:val="FFFFFF"/>
          <w:spacing w:val="-3"/>
          <w:sz w:val="28"/>
        </w:rPr>
      </w:pPr>
    </w:p>
    <w:p w:rsidR="000A4DFC" w:rsidRDefault="000A4DFC">
      <w:pPr>
        <w:spacing w:before="1" w:line="249" w:lineRule="auto"/>
        <w:ind w:left="541" w:right="4367"/>
        <w:rPr>
          <w:i/>
          <w:color w:val="FFFFFF"/>
          <w:spacing w:val="-3"/>
          <w:sz w:val="28"/>
        </w:rPr>
      </w:pPr>
    </w:p>
    <w:p w:rsidR="000A4DFC" w:rsidRDefault="000A4DFC">
      <w:pPr>
        <w:spacing w:before="1" w:line="249" w:lineRule="auto"/>
        <w:ind w:left="541" w:right="4367"/>
        <w:rPr>
          <w:i/>
          <w:color w:val="FFFFFF"/>
          <w:spacing w:val="-3"/>
          <w:sz w:val="28"/>
        </w:rPr>
      </w:pPr>
    </w:p>
    <w:p w:rsidR="008263AA" w:rsidRDefault="008263AA" w:rsidP="000A4DFC">
      <w:pPr>
        <w:spacing w:before="1" w:line="249" w:lineRule="auto"/>
        <w:ind w:left="541" w:right="4367"/>
        <w:rPr>
          <w:sz w:val="28"/>
          <w:lang w:val="en-US"/>
        </w:rPr>
        <w:sectPr w:rsidR="008263AA">
          <w:type w:val="continuous"/>
          <w:pgSz w:w="14400" w:h="8100" w:orient="landscape"/>
          <w:pgMar w:top="160" w:right="0" w:bottom="280" w:left="40" w:header="720" w:footer="720" w:gutter="0"/>
          <w:cols w:num="2" w:space="720" w:equalWidth="0">
            <w:col w:w="7518" w:space="70"/>
            <w:col w:w="6772"/>
          </w:cols>
        </w:sectPr>
      </w:pPr>
    </w:p>
    <w:p w:rsidR="000A4DFC" w:rsidRPr="008263AA" w:rsidRDefault="000A4DFC" w:rsidP="008263AA">
      <w:pPr>
        <w:spacing w:before="1" w:line="249" w:lineRule="auto"/>
        <w:ind w:left="567" w:right="567"/>
        <w:jc w:val="both"/>
        <w:rPr>
          <w:sz w:val="32"/>
          <w:szCs w:val="32"/>
        </w:rPr>
      </w:pPr>
      <w:r w:rsidRPr="008263AA">
        <w:rPr>
          <w:sz w:val="32"/>
          <w:szCs w:val="32"/>
          <w:lang w:val="en-US"/>
        </w:rPr>
        <w:lastRenderedPageBreak/>
        <w:t>For a time in the late 1950s or early 1960s Harry Clifton lived at the luxurious Great Fosters Hotel. This was something I did not know about until Hugh Clifton mentioned it in his talk in November.  Originally this hotel had been a country house.  Living in hotels solved the servant problem for Harry and meant he could be waited upon in a pre-war style.  At this time he also had his own personal manservant called Bruno who seems to have acted as both personal assistant and chauffeur.  Bruno has been described (by Sarah Clifton) as “Italian with dark slicked down hair”. Again Harry was continuing the family custom of employing foreign servants.</w:t>
      </w:r>
    </w:p>
    <w:p w:rsidR="008263AA" w:rsidRDefault="008263AA">
      <w:pPr>
        <w:spacing w:before="1" w:line="249" w:lineRule="auto"/>
        <w:ind w:left="541" w:right="4367"/>
        <w:rPr>
          <w:sz w:val="28"/>
        </w:rPr>
        <w:sectPr w:rsidR="008263AA" w:rsidSect="008263AA">
          <w:type w:val="continuous"/>
          <w:pgSz w:w="14400" w:h="8100" w:orient="landscape"/>
          <w:pgMar w:top="160" w:right="0" w:bottom="280" w:left="40" w:header="720" w:footer="720" w:gutter="0"/>
          <w:cols w:space="70"/>
        </w:sectPr>
      </w:pPr>
    </w:p>
    <w:p w:rsidR="000A4DFC" w:rsidRPr="000A4DFC" w:rsidRDefault="000A4DFC">
      <w:pPr>
        <w:spacing w:before="1" w:line="249" w:lineRule="auto"/>
        <w:ind w:left="541" w:right="4367"/>
        <w:rPr>
          <w:sz w:val="28"/>
        </w:rPr>
      </w:pPr>
    </w:p>
    <w:p w:rsidR="00E4566A" w:rsidRDefault="00E4566A">
      <w:pPr>
        <w:spacing w:line="249" w:lineRule="auto"/>
        <w:rPr>
          <w:sz w:val="28"/>
        </w:rPr>
        <w:sectPr w:rsidR="00E4566A">
          <w:type w:val="continuous"/>
          <w:pgSz w:w="14400" w:h="8100" w:orient="landscape"/>
          <w:pgMar w:top="160" w:right="0" w:bottom="280" w:left="40" w:header="720" w:footer="720" w:gutter="0"/>
          <w:cols w:num="2" w:space="720" w:equalWidth="0">
            <w:col w:w="7518" w:space="70"/>
            <w:col w:w="6772"/>
          </w:cols>
        </w:sectPr>
      </w:pPr>
    </w:p>
    <w:p w:rsidR="00E4566A" w:rsidRDefault="0016123A">
      <w:pPr>
        <w:pStyle w:val="Heading1"/>
        <w:ind w:left="531"/>
      </w:pPr>
      <w:r>
        <w:rPr>
          <w:color w:val="FFFF99"/>
        </w:rPr>
        <w:lastRenderedPageBreak/>
        <w:t>Violet returns to Lytham Hall</w:t>
      </w:r>
    </w:p>
    <w:p w:rsidR="00E4566A" w:rsidRDefault="00E4566A">
      <w:pPr>
        <w:pStyle w:val="BodyText"/>
        <w:rPr>
          <w:sz w:val="20"/>
        </w:rPr>
      </w:pPr>
    </w:p>
    <w:p w:rsidR="00E4566A" w:rsidRDefault="00E4566A">
      <w:pPr>
        <w:pStyle w:val="BodyText"/>
        <w:rPr>
          <w:sz w:val="20"/>
        </w:rPr>
      </w:pPr>
    </w:p>
    <w:p w:rsidR="00E4566A" w:rsidRDefault="00E4566A">
      <w:pPr>
        <w:pStyle w:val="BodyText"/>
        <w:rPr>
          <w:sz w:val="20"/>
        </w:rPr>
      </w:pPr>
    </w:p>
    <w:p w:rsidR="00E4566A" w:rsidRDefault="00E4566A">
      <w:pPr>
        <w:pStyle w:val="BodyText"/>
        <w:spacing w:before="4"/>
        <w:rPr>
          <w:sz w:val="28"/>
        </w:rPr>
      </w:pPr>
    </w:p>
    <w:p w:rsidR="00E4566A" w:rsidRDefault="00E4566A">
      <w:pPr>
        <w:rPr>
          <w:sz w:val="28"/>
        </w:rPr>
        <w:sectPr w:rsidR="00E4566A">
          <w:pgSz w:w="14400" w:h="8100" w:orient="landscape"/>
          <w:pgMar w:top="220" w:right="0" w:bottom="280" w:left="40" w:header="720" w:footer="720" w:gutter="0"/>
          <w:cols w:space="720"/>
        </w:sectPr>
      </w:pPr>
    </w:p>
    <w:p w:rsidR="00E4566A" w:rsidRDefault="0016123A">
      <w:pPr>
        <w:pStyle w:val="BodyText"/>
        <w:spacing w:before="88" w:line="393" w:lineRule="auto"/>
        <w:ind w:left="326" w:right="-16"/>
      </w:pPr>
      <w:r>
        <w:pict>
          <v:rect id="_x0000_s1031" style="position:absolute;left:0;text-align:left;margin-left:0;margin-top:0;width:10in;height:405pt;z-index:-251625472;mso-position-horizontal-relative:page;mso-position-vertical-relative:page" fillcolor="teal" stroked="f">
            <w10:wrap anchorx="page" anchory="page"/>
          </v:rect>
        </w:pict>
      </w:r>
      <w:r>
        <w:rPr>
          <w:color w:val="FFFFFF"/>
        </w:rPr>
        <w:t xml:space="preserve">In 1957 Violet returned to </w:t>
      </w:r>
      <w:r>
        <w:rPr>
          <w:color w:val="FFFFFF"/>
          <w:spacing w:val="-3"/>
        </w:rPr>
        <w:t xml:space="preserve">Lytham </w:t>
      </w:r>
      <w:r>
        <w:rPr>
          <w:color w:val="FFFFFF"/>
        </w:rPr>
        <w:t xml:space="preserve">Hall. She had a small staff to look after </w:t>
      </w:r>
      <w:r>
        <w:rPr>
          <w:color w:val="FFFFFF"/>
          <w:spacing w:val="-6"/>
        </w:rPr>
        <w:t xml:space="preserve">her. </w:t>
      </w:r>
      <w:r>
        <w:rPr>
          <w:color w:val="FFFFFF"/>
          <w:spacing w:val="-4"/>
        </w:rPr>
        <w:t xml:space="preserve">Butler, </w:t>
      </w:r>
      <w:r>
        <w:rPr>
          <w:color w:val="FFFFFF"/>
        </w:rPr>
        <w:t xml:space="preserve">cook, housekeeper, ladies </w:t>
      </w:r>
      <w:r>
        <w:rPr>
          <w:color w:val="FFFFFF"/>
          <w:spacing w:val="-4"/>
        </w:rPr>
        <w:t xml:space="preserve">maid. </w:t>
      </w:r>
      <w:r>
        <w:rPr>
          <w:color w:val="FFFFFF"/>
        </w:rPr>
        <w:t>Perhaps daily help for the cleaning?</w:t>
      </w:r>
    </w:p>
    <w:p w:rsidR="00E4566A" w:rsidRDefault="0016123A">
      <w:pPr>
        <w:pStyle w:val="BodyText"/>
        <w:rPr>
          <w:sz w:val="30"/>
        </w:rPr>
      </w:pPr>
      <w:r>
        <w:br w:type="column"/>
      </w: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rPr>
          <w:sz w:val="30"/>
        </w:rPr>
      </w:pPr>
    </w:p>
    <w:p w:rsidR="00E4566A" w:rsidRDefault="00E4566A">
      <w:pPr>
        <w:pStyle w:val="BodyText"/>
        <w:spacing w:before="2"/>
        <w:rPr>
          <w:sz w:val="39"/>
        </w:rPr>
      </w:pPr>
    </w:p>
    <w:p w:rsidR="00E4566A" w:rsidRDefault="0016123A">
      <w:pPr>
        <w:spacing w:before="1" w:line="249" w:lineRule="auto"/>
        <w:ind w:left="1856" w:right="899" w:hanging="444"/>
        <w:rPr>
          <w:i/>
          <w:color w:val="FFFFFF"/>
          <w:sz w:val="28"/>
        </w:rPr>
      </w:pPr>
      <w:r>
        <w:rPr>
          <w:noProof/>
          <w:lang w:bidi="ar-SA"/>
        </w:rPr>
        <w:drawing>
          <wp:anchor distT="0" distB="0" distL="0" distR="0" simplePos="0" relativeHeight="251653120" behindDoc="0" locked="0" layoutInCell="1" allowOverlap="1">
            <wp:simplePos x="0" y="0"/>
            <wp:positionH relativeFrom="page">
              <wp:posOffset>4826508</wp:posOffset>
            </wp:positionH>
            <wp:positionV relativeFrom="paragraph">
              <wp:posOffset>-3254275</wp:posOffset>
            </wp:positionV>
            <wp:extent cx="4152899" cy="3176016"/>
            <wp:effectExtent l="0" t="0" r="0" b="0"/>
            <wp:wrapNone/>
            <wp:docPr id="8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50" cstate="print"/>
                    <a:stretch>
                      <a:fillRect/>
                    </a:stretch>
                  </pic:blipFill>
                  <pic:spPr>
                    <a:xfrm>
                      <a:off x="0" y="0"/>
                      <a:ext cx="4152899" cy="3176016"/>
                    </a:xfrm>
                    <a:prstGeom prst="rect">
                      <a:avLst/>
                    </a:prstGeom>
                  </pic:spPr>
                </pic:pic>
              </a:graphicData>
            </a:graphic>
          </wp:anchor>
        </w:drawing>
      </w:r>
      <w:r>
        <w:rPr>
          <w:i/>
          <w:color w:val="FFFFFF"/>
          <w:sz w:val="28"/>
        </w:rPr>
        <w:t>Violet in her first floor sitting room, now called Violet’s Boudoir</w:t>
      </w:r>
    </w:p>
    <w:p w:rsidR="000A4DFC" w:rsidRDefault="000A4DFC">
      <w:pPr>
        <w:spacing w:before="1" w:line="249" w:lineRule="auto"/>
        <w:ind w:left="1856" w:right="899" w:hanging="444"/>
        <w:rPr>
          <w:i/>
          <w:color w:val="FFFFFF"/>
          <w:sz w:val="28"/>
        </w:rPr>
      </w:pPr>
    </w:p>
    <w:p w:rsidR="008263AA" w:rsidRDefault="008263AA" w:rsidP="008263AA">
      <w:pPr>
        <w:spacing w:before="1" w:line="249" w:lineRule="auto"/>
        <w:ind w:left="1856" w:right="899" w:hanging="444"/>
        <w:jc w:val="both"/>
        <w:rPr>
          <w:sz w:val="32"/>
          <w:szCs w:val="32"/>
          <w:lang w:val="en-US"/>
        </w:rPr>
        <w:sectPr w:rsidR="008263AA">
          <w:type w:val="continuous"/>
          <w:pgSz w:w="14400" w:h="8100" w:orient="landscape"/>
          <w:pgMar w:top="160" w:right="0" w:bottom="280" w:left="40" w:header="720" w:footer="720" w:gutter="0"/>
          <w:cols w:num="2" w:space="720" w:equalWidth="0">
            <w:col w:w="7282" w:space="40"/>
            <w:col w:w="7038"/>
          </w:cols>
        </w:sectPr>
      </w:pPr>
    </w:p>
    <w:p w:rsidR="000A4DFC" w:rsidRPr="008263AA" w:rsidRDefault="000A4DFC" w:rsidP="008263AA">
      <w:pPr>
        <w:spacing w:before="1" w:line="249" w:lineRule="auto"/>
        <w:ind w:left="580" w:right="567" w:hanging="13"/>
        <w:jc w:val="both"/>
        <w:rPr>
          <w:sz w:val="32"/>
          <w:szCs w:val="32"/>
        </w:rPr>
      </w:pPr>
      <w:r w:rsidRPr="008263AA">
        <w:rPr>
          <w:sz w:val="32"/>
          <w:szCs w:val="32"/>
          <w:lang w:val="en-US"/>
        </w:rPr>
        <w:lastRenderedPageBreak/>
        <w:t xml:space="preserve">There was, however, one final brief Indian </w:t>
      </w:r>
      <w:proofErr w:type="gramStart"/>
      <w:r w:rsidRPr="008263AA">
        <w:rPr>
          <w:sz w:val="32"/>
          <w:szCs w:val="32"/>
          <w:lang w:val="en-US"/>
        </w:rPr>
        <w:t>Summer</w:t>
      </w:r>
      <w:proofErr w:type="gramEnd"/>
      <w:r w:rsidRPr="008263AA">
        <w:rPr>
          <w:sz w:val="32"/>
          <w:szCs w:val="32"/>
          <w:lang w:val="en-US"/>
        </w:rPr>
        <w:t xml:space="preserve"> for mistress and servants at Lytham Hall. In 1957 Harry allowed his mother to leave the convent and live at Lytham Hall. Violet lived for a few years very much as the lady of the manor and the bankrupt estate paid for a few servants to look after her. Certainly there must have been a great contrast with the days prior to the First World War. Violet lived in a spacious flat on the first floor and the few servants must have rattled around in the servant's quarters. John Kennedy tells us that the Lytham Hall establishment now consisted of: “butler, cook – usually the butler's wife – housekeeper and …...lady's maid”. He says: “The estate outdoor staff were always available to help and she lived very comfortably, entertaining friends and relations in the manner befitting a dowager.” There may also have been daily help to do the cleaning as became increasingly the case in most country houses after the Second World War.</w:t>
      </w:r>
    </w:p>
    <w:p w:rsidR="008263AA" w:rsidRDefault="008263AA">
      <w:pPr>
        <w:spacing w:before="1" w:line="249" w:lineRule="auto"/>
        <w:ind w:left="1856" w:right="899" w:hanging="444"/>
        <w:rPr>
          <w:sz w:val="28"/>
        </w:rPr>
        <w:sectPr w:rsidR="008263AA" w:rsidSect="008263AA">
          <w:type w:val="continuous"/>
          <w:pgSz w:w="14400" w:h="8100" w:orient="landscape"/>
          <w:pgMar w:top="160" w:right="0" w:bottom="280" w:left="40" w:header="720" w:footer="720" w:gutter="0"/>
          <w:cols w:space="40"/>
        </w:sectPr>
      </w:pPr>
    </w:p>
    <w:p w:rsidR="000A4DFC" w:rsidRPr="000A4DFC" w:rsidRDefault="000A4DFC">
      <w:pPr>
        <w:spacing w:before="1" w:line="249" w:lineRule="auto"/>
        <w:ind w:left="1856" w:right="899" w:hanging="444"/>
        <w:rPr>
          <w:sz w:val="28"/>
        </w:rPr>
      </w:pPr>
    </w:p>
    <w:p w:rsidR="00E4566A" w:rsidRDefault="00E4566A">
      <w:pPr>
        <w:spacing w:line="249" w:lineRule="auto"/>
        <w:rPr>
          <w:sz w:val="28"/>
        </w:rPr>
        <w:sectPr w:rsidR="00E4566A">
          <w:type w:val="continuous"/>
          <w:pgSz w:w="14400" w:h="8100" w:orient="landscape"/>
          <w:pgMar w:top="160" w:right="0" w:bottom="280" w:left="40" w:header="720" w:footer="720" w:gutter="0"/>
          <w:cols w:num="2" w:space="720" w:equalWidth="0">
            <w:col w:w="7282" w:space="40"/>
            <w:col w:w="7038"/>
          </w:cols>
        </w:sectPr>
      </w:pPr>
    </w:p>
    <w:p w:rsidR="00E4566A" w:rsidRDefault="0016123A">
      <w:pPr>
        <w:pStyle w:val="Heading1"/>
      </w:pPr>
      <w:r>
        <w:rPr>
          <w:noProof/>
          <w:lang w:bidi="ar-SA"/>
        </w:rPr>
        <w:lastRenderedPageBreak/>
        <w:drawing>
          <wp:anchor distT="0" distB="0" distL="0" distR="0" simplePos="0" relativeHeight="251654144" behindDoc="0" locked="0" layoutInCell="1" allowOverlap="1">
            <wp:simplePos x="0" y="0"/>
            <wp:positionH relativeFrom="page">
              <wp:posOffset>6260591</wp:posOffset>
            </wp:positionH>
            <wp:positionV relativeFrom="paragraph">
              <wp:posOffset>753333</wp:posOffset>
            </wp:positionV>
            <wp:extent cx="2604516" cy="2106168"/>
            <wp:effectExtent l="0" t="0" r="0" b="0"/>
            <wp:wrapNone/>
            <wp:docPr id="8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jpeg"/>
                    <pic:cNvPicPr/>
                  </pic:nvPicPr>
                  <pic:blipFill>
                    <a:blip r:embed="rId51" cstate="print"/>
                    <a:stretch>
                      <a:fillRect/>
                    </a:stretch>
                  </pic:blipFill>
                  <pic:spPr>
                    <a:xfrm>
                      <a:off x="0" y="0"/>
                      <a:ext cx="2604516" cy="2106168"/>
                    </a:xfrm>
                    <a:prstGeom prst="rect">
                      <a:avLst/>
                    </a:prstGeom>
                  </pic:spPr>
                </pic:pic>
              </a:graphicData>
            </a:graphic>
          </wp:anchor>
        </w:drawing>
      </w:r>
      <w:r>
        <w:rPr>
          <w:color w:val="FFFF99"/>
        </w:rPr>
        <w:t>Violet returns to Lytham Hall, cont.</w:t>
      </w:r>
    </w:p>
    <w:p w:rsidR="00E4566A" w:rsidRDefault="00E4566A">
      <w:pPr>
        <w:pStyle w:val="BodyText"/>
        <w:rPr>
          <w:sz w:val="20"/>
        </w:rPr>
      </w:pPr>
    </w:p>
    <w:p w:rsidR="00E4566A" w:rsidRDefault="00E4566A">
      <w:pPr>
        <w:pStyle w:val="BodyText"/>
        <w:spacing w:before="9"/>
        <w:rPr>
          <w:sz w:val="18"/>
        </w:rPr>
      </w:pPr>
    </w:p>
    <w:p w:rsidR="00E4566A" w:rsidRDefault="00E4566A">
      <w:pPr>
        <w:rPr>
          <w:sz w:val="18"/>
        </w:rPr>
        <w:sectPr w:rsidR="00E4566A">
          <w:pgSz w:w="14400" w:h="8100" w:orient="landscape"/>
          <w:pgMar w:top="220" w:right="0" w:bottom="0" w:left="40" w:header="720" w:footer="720" w:gutter="0"/>
          <w:cols w:space="720"/>
        </w:sectPr>
      </w:pPr>
    </w:p>
    <w:p w:rsidR="00E4566A" w:rsidRDefault="0016123A">
      <w:pPr>
        <w:pStyle w:val="BodyText"/>
        <w:spacing w:before="88" w:line="288" w:lineRule="auto"/>
        <w:ind w:left="406" w:right="13"/>
      </w:pPr>
      <w:r>
        <w:pict>
          <v:rect id="_x0000_s1030" style="position:absolute;left:0;text-align:left;margin-left:0;margin-top:0;width:10in;height:405pt;z-index:-251624448;mso-position-horizontal-relative:page;mso-position-vertical-relative:page" fillcolor="teal" stroked="f">
            <w10:wrap anchorx="page" anchory="page"/>
          </v:rect>
        </w:pict>
      </w:r>
      <w:r>
        <w:rPr>
          <w:noProof/>
          <w:lang w:bidi="ar-SA"/>
        </w:rPr>
        <w:drawing>
          <wp:anchor distT="0" distB="0" distL="0" distR="0" simplePos="0" relativeHeight="251655168" behindDoc="0" locked="0" layoutInCell="1" allowOverlap="1">
            <wp:simplePos x="0" y="0"/>
            <wp:positionH relativeFrom="page">
              <wp:posOffset>6269735</wp:posOffset>
            </wp:positionH>
            <wp:positionV relativeFrom="page">
              <wp:posOffset>3078479</wp:posOffset>
            </wp:positionV>
            <wp:extent cx="2601467" cy="1862327"/>
            <wp:effectExtent l="0" t="0" r="0" b="0"/>
            <wp:wrapNone/>
            <wp:docPr id="8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jpeg"/>
                    <pic:cNvPicPr/>
                  </pic:nvPicPr>
                  <pic:blipFill>
                    <a:blip r:embed="rId52" cstate="print"/>
                    <a:stretch>
                      <a:fillRect/>
                    </a:stretch>
                  </pic:blipFill>
                  <pic:spPr>
                    <a:xfrm>
                      <a:off x="0" y="0"/>
                      <a:ext cx="2601467" cy="1862327"/>
                    </a:xfrm>
                    <a:prstGeom prst="rect">
                      <a:avLst/>
                    </a:prstGeom>
                  </pic:spPr>
                </pic:pic>
              </a:graphicData>
            </a:graphic>
          </wp:anchor>
        </w:drawing>
      </w:r>
      <w:r>
        <w:rPr>
          <w:color w:val="FFFFFF"/>
        </w:rPr>
        <w:t>Violet still insisted that everything be done in the correct manner.</w:t>
      </w:r>
    </w:p>
    <w:p w:rsidR="00E4566A" w:rsidRDefault="0016123A">
      <w:pPr>
        <w:pStyle w:val="BodyText"/>
        <w:spacing w:before="200" w:line="288" w:lineRule="auto"/>
        <w:ind w:left="406" w:right="13"/>
      </w:pPr>
      <w:r>
        <w:rPr>
          <w:color w:val="FFFFFF"/>
        </w:rPr>
        <w:t>Servants now had to combine roles previously performed by one or more servants.</w:t>
      </w:r>
    </w:p>
    <w:p w:rsidR="00E4566A" w:rsidRDefault="0016123A">
      <w:pPr>
        <w:pStyle w:val="BodyText"/>
        <w:spacing w:before="200" w:line="288" w:lineRule="auto"/>
        <w:ind w:left="406" w:right="62"/>
        <w:jc w:val="both"/>
      </w:pPr>
      <w:r>
        <w:rPr>
          <w:color w:val="FFFFFF"/>
        </w:rPr>
        <w:t>Having fewer servants was not just</w:t>
      </w:r>
      <w:r>
        <w:rPr>
          <w:color w:val="FFFFFF"/>
          <w:spacing w:val="-17"/>
        </w:rPr>
        <w:t xml:space="preserve"> </w:t>
      </w:r>
      <w:r>
        <w:rPr>
          <w:color w:val="FFFFFF"/>
        </w:rPr>
        <w:t xml:space="preserve">a matter of </w:t>
      </w:r>
      <w:r>
        <w:rPr>
          <w:color w:val="FFFFFF"/>
          <w:spacing w:val="-4"/>
        </w:rPr>
        <w:t xml:space="preserve">economy, </w:t>
      </w:r>
      <w:r>
        <w:rPr>
          <w:color w:val="FFFFFF"/>
        </w:rPr>
        <w:t>it was also much more difficult to recruit</w:t>
      </w:r>
      <w:r>
        <w:rPr>
          <w:color w:val="FFFFFF"/>
          <w:spacing w:val="-22"/>
        </w:rPr>
        <w:t xml:space="preserve"> </w:t>
      </w:r>
      <w:r>
        <w:rPr>
          <w:color w:val="FFFFFF"/>
        </w:rPr>
        <w:t>staff.</w:t>
      </w:r>
    </w:p>
    <w:p w:rsidR="00E4566A" w:rsidRDefault="0016123A">
      <w:pPr>
        <w:spacing w:before="99" w:line="249" w:lineRule="auto"/>
        <w:ind w:left="406" w:right="4546"/>
        <w:rPr>
          <w:i/>
          <w:color w:val="FFFFFF"/>
          <w:sz w:val="28"/>
        </w:rPr>
      </w:pPr>
      <w:r>
        <w:br w:type="column"/>
      </w:r>
      <w:r>
        <w:rPr>
          <w:i/>
          <w:color w:val="FFFFFF"/>
          <w:sz w:val="28"/>
        </w:rPr>
        <w:t>Violet’s first- floor Dining Room, as recently recreated with the original dining chairs.</w:t>
      </w:r>
    </w:p>
    <w:p w:rsidR="000A4DFC" w:rsidRDefault="000A4DFC">
      <w:pPr>
        <w:spacing w:before="99" w:line="249" w:lineRule="auto"/>
        <w:ind w:left="406" w:right="4546"/>
        <w:rPr>
          <w:i/>
          <w:color w:val="FFFFFF"/>
          <w:sz w:val="28"/>
        </w:rPr>
      </w:pPr>
    </w:p>
    <w:p w:rsidR="000A4DFC" w:rsidRDefault="000A4DFC">
      <w:pPr>
        <w:spacing w:before="99" w:line="249" w:lineRule="auto"/>
        <w:ind w:left="406" w:right="4546"/>
        <w:rPr>
          <w:i/>
          <w:color w:val="FFFFFF"/>
          <w:sz w:val="28"/>
        </w:rPr>
      </w:pPr>
    </w:p>
    <w:p w:rsidR="000A4DFC" w:rsidRDefault="000A4DFC">
      <w:pPr>
        <w:spacing w:before="99" w:line="249" w:lineRule="auto"/>
        <w:ind w:left="406" w:right="4546"/>
        <w:rPr>
          <w:i/>
          <w:color w:val="FFFFFF"/>
          <w:sz w:val="28"/>
        </w:rPr>
      </w:pPr>
    </w:p>
    <w:p w:rsidR="000A4DFC" w:rsidRDefault="000A4DFC">
      <w:pPr>
        <w:spacing w:before="99" w:line="249" w:lineRule="auto"/>
        <w:ind w:left="406" w:right="4546"/>
        <w:rPr>
          <w:i/>
          <w:color w:val="FFFFFF"/>
          <w:sz w:val="28"/>
        </w:rPr>
      </w:pPr>
    </w:p>
    <w:p w:rsidR="000A4DFC" w:rsidRDefault="000A4DFC">
      <w:pPr>
        <w:spacing w:before="99" w:line="249" w:lineRule="auto"/>
        <w:ind w:left="406" w:right="4546"/>
        <w:rPr>
          <w:i/>
          <w:color w:val="FFFFFF"/>
          <w:sz w:val="28"/>
        </w:rPr>
      </w:pPr>
    </w:p>
    <w:p w:rsidR="000A4DFC" w:rsidRDefault="000A4DFC">
      <w:pPr>
        <w:spacing w:before="99" w:line="249" w:lineRule="auto"/>
        <w:ind w:left="406" w:right="4546"/>
        <w:rPr>
          <w:i/>
          <w:color w:val="FFFFFF"/>
          <w:sz w:val="28"/>
        </w:rPr>
      </w:pPr>
    </w:p>
    <w:p w:rsidR="000A4DFC" w:rsidRDefault="000A4DFC">
      <w:pPr>
        <w:spacing w:before="99" w:line="249" w:lineRule="auto"/>
        <w:ind w:left="406" w:right="4546"/>
        <w:rPr>
          <w:i/>
          <w:color w:val="FFFFFF"/>
          <w:sz w:val="28"/>
        </w:rPr>
      </w:pPr>
    </w:p>
    <w:p w:rsidR="000A4DFC" w:rsidRDefault="000A4DFC">
      <w:pPr>
        <w:spacing w:before="99" w:line="249" w:lineRule="auto"/>
        <w:ind w:left="406" w:right="4546"/>
        <w:rPr>
          <w:i/>
          <w:color w:val="FFFFFF"/>
          <w:sz w:val="28"/>
        </w:rPr>
      </w:pPr>
    </w:p>
    <w:p w:rsidR="000A4DFC" w:rsidRDefault="000A4DFC">
      <w:pPr>
        <w:spacing w:before="99" w:line="249" w:lineRule="auto"/>
        <w:ind w:left="406" w:right="4546"/>
        <w:rPr>
          <w:i/>
          <w:color w:val="FFFFFF"/>
          <w:sz w:val="28"/>
        </w:rPr>
      </w:pPr>
    </w:p>
    <w:p w:rsidR="008263AA" w:rsidRDefault="008263AA" w:rsidP="00E16185">
      <w:pPr>
        <w:spacing w:before="99" w:line="249" w:lineRule="auto"/>
        <w:ind w:left="406" w:right="4546"/>
        <w:rPr>
          <w:sz w:val="28"/>
          <w:lang w:val="en-US"/>
        </w:rPr>
        <w:sectPr w:rsidR="008263AA">
          <w:type w:val="continuous"/>
          <w:pgSz w:w="14400" w:h="8100" w:orient="landscape"/>
          <w:pgMar w:top="160" w:right="0" w:bottom="280" w:left="40" w:header="720" w:footer="720" w:gutter="0"/>
          <w:cols w:num="2" w:space="720" w:equalWidth="0">
            <w:col w:w="6976" w:space="382"/>
            <w:col w:w="7002"/>
          </w:cols>
        </w:sectPr>
      </w:pPr>
    </w:p>
    <w:p w:rsidR="00E16185" w:rsidRPr="00E16185" w:rsidRDefault="00E16185" w:rsidP="00F4250D">
      <w:pPr>
        <w:spacing w:before="99" w:line="249" w:lineRule="auto"/>
        <w:ind w:left="567" w:right="567"/>
        <w:jc w:val="both"/>
        <w:rPr>
          <w:sz w:val="28"/>
        </w:rPr>
      </w:pPr>
      <w:r w:rsidRPr="00E16185">
        <w:rPr>
          <w:sz w:val="28"/>
          <w:lang w:val="en-US"/>
        </w:rPr>
        <w:lastRenderedPageBreak/>
        <w:t>Kennedy says: “Although Violet's establishment was small, everything had to be done in the correct manner, especially as regards food. One applicant for the position of butler professed to be an accomplished chef and said with the aid of his wife he could act in this dual capacity and give complete satisfaction.” This reflects the general changes in staffing after the Second World War when servants had to combine roles in a way which would have been unthinkable in the 1930s. Only a handful of households could afford, like the Earl of Derby to still employ footmen. Even for those with the money servants of all types were much harder to come by as very few people now wanted to be servants due to the stigma of “being in service” which had been growing through the first half of the 20</w:t>
      </w:r>
      <w:r w:rsidRPr="00E16185">
        <w:rPr>
          <w:sz w:val="28"/>
          <w:vertAlign w:val="superscript"/>
          <w:lang w:val="en-US"/>
        </w:rPr>
        <w:t>th</w:t>
      </w:r>
      <w:r w:rsidRPr="00E16185">
        <w:rPr>
          <w:sz w:val="28"/>
          <w:lang w:val="en-US"/>
        </w:rPr>
        <w:t xml:space="preserve"> century. Not only that but the hours were shorter, the freedom greater and the pay and prospects as good or better in industry. I remember a clergyman telling me that when he had been a young curate in a village in the 1950s he was one day called to the big house by the lady of the manor. When he got there he was surprised that the elderly upper class lady wanted to consult him about her servant problem. She announced with incredulity, “I have even bought them a television, but I can't get them to stay!” Having come from a humble background my friend knew nothing about servants. What he did know, but of course could not say, was that he could not imagine anyone wanting to work for this “terrible old autocrat”. I imagine things may have been similar at Lytham Hall although Violet Clifton does not seem to have been quite so desperate to keep her staff. Kennedy tells us more about the butler/chef: “His tenure was of short duration. One morning the telephone rang: “Mr Kennedy, I have just seen packets of custard powder being brought into the house. I will not have custard powder at Lytham Hall. The chef must go, immediately.” And go he did!”</w:t>
      </w:r>
    </w:p>
    <w:p w:rsidR="008263AA" w:rsidRDefault="008263AA">
      <w:pPr>
        <w:spacing w:before="99" w:line="249" w:lineRule="auto"/>
        <w:ind w:left="406" w:right="4546"/>
        <w:rPr>
          <w:sz w:val="28"/>
        </w:rPr>
        <w:sectPr w:rsidR="008263AA" w:rsidSect="008263AA">
          <w:type w:val="continuous"/>
          <w:pgSz w:w="14400" w:h="8100" w:orient="landscape"/>
          <w:pgMar w:top="160" w:right="0" w:bottom="280" w:left="40" w:header="720" w:footer="720" w:gutter="0"/>
          <w:cols w:space="382"/>
        </w:sectPr>
      </w:pPr>
    </w:p>
    <w:p w:rsidR="000A4DFC" w:rsidRPr="000A4DFC" w:rsidRDefault="000A4DFC">
      <w:pPr>
        <w:spacing w:before="99" w:line="249" w:lineRule="auto"/>
        <w:ind w:left="406" w:right="4546"/>
        <w:rPr>
          <w:sz w:val="28"/>
        </w:rPr>
      </w:pPr>
    </w:p>
    <w:p w:rsidR="00E4566A" w:rsidRDefault="00E4566A">
      <w:pPr>
        <w:spacing w:line="249" w:lineRule="auto"/>
        <w:rPr>
          <w:sz w:val="28"/>
        </w:rPr>
        <w:sectPr w:rsidR="00E4566A">
          <w:type w:val="continuous"/>
          <w:pgSz w:w="14400" w:h="8100" w:orient="landscape"/>
          <w:pgMar w:top="160" w:right="0" w:bottom="280" w:left="40" w:header="720" w:footer="720" w:gutter="0"/>
          <w:cols w:num="2" w:space="720" w:equalWidth="0">
            <w:col w:w="6976" w:space="382"/>
            <w:col w:w="7002"/>
          </w:cols>
        </w:sectPr>
      </w:pPr>
    </w:p>
    <w:p w:rsidR="00E4566A" w:rsidRDefault="0016123A">
      <w:pPr>
        <w:pStyle w:val="Heading1"/>
      </w:pPr>
      <w:r>
        <w:rPr>
          <w:noProof/>
          <w:lang w:bidi="ar-SA"/>
        </w:rPr>
        <w:lastRenderedPageBreak/>
        <w:drawing>
          <wp:anchor distT="0" distB="0" distL="0" distR="0" simplePos="0" relativeHeight="251656192" behindDoc="0" locked="0" layoutInCell="1" allowOverlap="1">
            <wp:simplePos x="0" y="0"/>
            <wp:positionH relativeFrom="page">
              <wp:posOffset>6603492</wp:posOffset>
            </wp:positionH>
            <wp:positionV relativeFrom="paragraph">
              <wp:posOffset>748761</wp:posOffset>
            </wp:positionV>
            <wp:extent cx="2159507" cy="3817620"/>
            <wp:effectExtent l="0" t="0" r="0" b="0"/>
            <wp:wrapNone/>
            <wp:docPr id="8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jpeg"/>
                    <pic:cNvPicPr/>
                  </pic:nvPicPr>
                  <pic:blipFill>
                    <a:blip r:embed="rId53" cstate="print"/>
                    <a:stretch>
                      <a:fillRect/>
                    </a:stretch>
                  </pic:blipFill>
                  <pic:spPr>
                    <a:xfrm>
                      <a:off x="0" y="0"/>
                      <a:ext cx="2159507" cy="3817620"/>
                    </a:xfrm>
                    <a:prstGeom prst="rect">
                      <a:avLst/>
                    </a:prstGeom>
                  </pic:spPr>
                </pic:pic>
              </a:graphicData>
            </a:graphic>
          </wp:anchor>
        </w:drawing>
      </w:r>
      <w:r>
        <w:rPr>
          <w:color w:val="FFFF99"/>
        </w:rPr>
        <w:t>Violet returns to Lytham Hall, cont.</w:t>
      </w:r>
    </w:p>
    <w:p w:rsidR="00E4566A" w:rsidRDefault="00E4566A">
      <w:pPr>
        <w:pStyle w:val="BodyText"/>
        <w:rPr>
          <w:sz w:val="20"/>
        </w:rPr>
      </w:pPr>
    </w:p>
    <w:p w:rsidR="00E4566A" w:rsidRDefault="00E4566A">
      <w:pPr>
        <w:rPr>
          <w:sz w:val="20"/>
        </w:rPr>
        <w:sectPr w:rsidR="00E4566A">
          <w:pgSz w:w="14400" w:h="8100" w:orient="landscape"/>
          <w:pgMar w:top="220" w:right="0" w:bottom="280" w:left="40" w:header="720" w:footer="720" w:gutter="0"/>
          <w:cols w:space="720"/>
        </w:sectPr>
      </w:pPr>
    </w:p>
    <w:p w:rsidR="00E4566A" w:rsidRDefault="0016123A">
      <w:pPr>
        <w:pStyle w:val="BodyText"/>
        <w:spacing w:before="230"/>
        <w:ind w:left="646"/>
      </w:pPr>
      <w:r>
        <w:pict>
          <v:rect id="_x0000_s1029" style="position:absolute;left:0;text-align:left;margin-left:0;margin-top:0;width:10in;height:405pt;z-index:-251623424;mso-position-horizontal-relative:page;mso-position-vertical-relative:page" fillcolor="teal" stroked="f">
            <w10:wrap anchorx="page" anchory="page"/>
          </v:rect>
        </w:pict>
      </w:r>
      <w:r>
        <w:rPr>
          <w:color w:val="FFFFFF"/>
        </w:rPr>
        <w:t>Betty Lund - Irish hou</w:t>
      </w:r>
      <w:r>
        <w:rPr>
          <w:color w:val="FFFFFF"/>
        </w:rPr>
        <w:t>sekeeper – to</w:t>
      </w:r>
    </w:p>
    <w:p w:rsidR="00E4566A" w:rsidRDefault="0016123A">
      <w:pPr>
        <w:pStyle w:val="BodyText"/>
        <w:spacing w:before="92"/>
        <w:ind w:left="646"/>
      </w:pPr>
      <w:r>
        <w:rPr>
          <w:color w:val="FFFFFF"/>
        </w:rPr>
        <w:t>Mrs Clifton on the staircase:</w:t>
      </w:r>
    </w:p>
    <w:p w:rsidR="00E4566A" w:rsidRDefault="0016123A">
      <w:pPr>
        <w:spacing w:before="292" w:line="288" w:lineRule="auto"/>
        <w:ind w:left="646"/>
        <w:rPr>
          <w:i/>
          <w:sz w:val="40"/>
        </w:rPr>
      </w:pPr>
      <w:r>
        <w:rPr>
          <w:i/>
          <w:color w:val="FFFFFF"/>
          <w:sz w:val="40"/>
        </w:rPr>
        <w:t>“...would this be a statue of yourself…”</w:t>
      </w:r>
    </w:p>
    <w:p w:rsidR="00E4566A" w:rsidRDefault="0016123A">
      <w:pPr>
        <w:spacing w:before="199" w:line="288" w:lineRule="auto"/>
        <w:ind w:left="646" w:right="8"/>
        <w:rPr>
          <w:i/>
          <w:sz w:val="40"/>
        </w:rPr>
      </w:pPr>
      <w:r>
        <w:rPr>
          <w:color w:val="FFFFFF"/>
          <w:sz w:val="40"/>
        </w:rPr>
        <w:t xml:space="preserve">Mrs Clifton, later to John Kennedy the estate agent, </w:t>
      </w:r>
      <w:r>
        <w:rPr>
          <w:i/>
          <w:color w:val="FFFFFF"/>
          <w:sz w:val="40"/>
        </w:rPr>
        <w:t>“You know, I really was rather flattered!”</w:t>
      </w:r>
    </w:p>
    <w:p w:rsidR="00E4566A" w:rsidRDefault="0016123A">
      <w:pPr>
        <w:pStyle w:val="BodyText"/>
        <w:rPr>
          <w:i/>
          <w:sz w:val="30"/>
        </w:rPr>
      </w:pPr>
      <w:r>
        <w:br w:type="column"/>
      </w:r>
    </w:p>
    <w:p w:rsidR="00E4566A" w:rsidRDefault="00E4566A">
      <w:pPr>
        <w:pStyle w:val="BodyText"/>
        <w:spacing w:before="2"/>
        <w:rPr>
          <w:i/>
          <w:sz w:val="42"/>
        </w:rPr>
      </w:pPr>
    </w:p>
    <w:p w:rsidR="00E4566A" w:rsidRDefault="0016123A">
      <w:pPr>
        <w:spacing w:line="249" w:lineRule="auto"/>
        <w:ind w:left="646" w:right="4228"/>
        <w:rPr>
          <w:i/>
          <w:color w:val="FFFFFF"/>
          <w:sz w:val="28"/>
        </w:rPr>
      </w:pPr>
      <w:r>
        <w:rPr>
          <w:i/>
          <w:color w:val="FFFFFF"/>
          <w:sz w:val="28"/>
        </w:rPr>
        <w:t xml:space="preserve">The grand stairs </w:t>
      </w:r>
      <w:r>
        <w:rPr>
          <w:i/>
          <w:color w:val="FFFFFF"/>
          <w:sz w:val="28"/>
        </w:rPr>
        <w:t>at Lytham Hall with, on the first floor landing, the statue of ‘Venus after her bath’.</w:t>
      </w:r>
    </w:p>
    <w:p w:rsidR="00E16185" w:rsidRDefault="00E16185">
      <w:pPr>
        <w:spacing w:line="249" w:lineRule="auto"/>
        <w:ind w:left="646" w:right="4228"/>
        <w:rPr>
          <w:i/>
          <w:color w:val="FFFFFF"/>
          <w:sz w:val="28"/>
        </w:rPr>
      </w:pPr>
    </w:p>
    <w:p w:rsidR="00E16185" w:rsidRDefault="00E16185">
      <w:pPr>
        <w:spacing w:line="249" w:lineRule="auto"/>
        <w:ind w:left="646" w:right="4228"/>
        <w:rPr>
          <w:i/>
          <w:color w:val="FFFFFF"/>
          <w:sz w:val="28"/>
        </w:rPr>
      </w:pPr>
    </w:p>
    <w:p w:rsidR="00E16185" w:rsidRDefault="00E16185">
      <w:pPr>
        <w:spacing w:line="249" w:lineRule="auto"/>
        <w:ind w:left="646" w:right="4228"/>
        <w:rPr>
          <w:i/>
          <w:color w:val="FFFFFF"/>
          <w:sz w:val="28"/>
        </w:rPr>
      </w:pPr>
    </w:p>
    <w:p w:rsidR="00E16185" w:rsidRDefault="00E16185">
      <w:pPr>
        <w:spacing w:line="249" w:lineRule="auto"/>
        <w:ind w:left="646" w:right="4228"/>
        <w:rPr>
          <w:i/>
          <w:color w:val="FFFFFF"/>
          <w:sz w:val="28"/>
        </w:rPr>
      </w:pPr>
    </w:p>
    <w:p w:rsidR="00E16185" w:rsidRDefault="00E16185">
      <w:pPr>
        <w:spacing w:line="249" w:lineRule="auto"/>
        <w:ind w:left="646" w:right="4228"/>
        <w:rPr>
          <w:i/>
          <w:color w:val="FFFFFF"/>
          <w:sz w:val="28"/>
        </w:rPr>
      </w:pPr>
    </w:p>
    <w:p w:rsidR="00E16185" w:rsidRDefault="00E16185">
      <w:pPr>
        <w:spacing w:line="249" w:lineRule="auto"/>
        <w:ind w:left="646" w:right="4228"/>
        <w:rPr>
          <w:i/>
          <w:color w:val="FFFFFF"/>
          <w:sz w:val="28"/>
        </w:rPr>
      </w:pPr>
    </w:p>
    <w:p w:rsidR="00E16185" w:rsidRDefault="00E16185">
      <w:pPr>
        <w:spacing w:line="249" w:lineRule="auto"/>
        <w:ind w:left="646" w:right="4228"/>
        <w:rPr>
          <w:i/>
          <w:color w:val="FFFFFF"/>
          <w:sz w:val="28"/>
        </w:rPr>
      </w:pPr>
    </w:p>
    <w:p w:rsidR="00E16185" w:rsidRDefault="00E16185">
      <w:pPr>
        <w:spacing w:line="249" w:lineRule="auto"/>
        <w:ind w:left="646" w:right="4228"/>
        <w:rPr>
          <w:i/>
          <w:color w:val="FFFFFF"/>
          <w:sz w:val="28"/>
        </w:rPr>
      </w:pPr>
    </w:p>
    <w:p w:rsidR="00E16185" w:rsidRDefault="00E16185">
      <w:pPr>
        <w:spacing w:line="249" w:lineRule="auto"/>
        <w:ind w:left="646" w:right="4228"/>
        <w:rPr>
          <w:i/>
          <w:color w:val="FFFFFF"/>
          <w:sz w:val="28"/>
        </w:rPr>
      </w:pPr>
    </w:p>
    <w:p w:rsidR="00E16185" w:rsidRDefault="00E16185">
      <w:pPr>
        <w:spacing w:line="249" w:lineRule="auto"/>
        <w:ind w:left="646" w:right="4228"/>
        <w:rPr>
          <w:i/>
          <w:color w:val="FFFFFF"/>
          <w:sz w:val="28"/>
        </w:rPr>
      </w:pPr>
    </w:p>
    <w:p w:rsidR="00F4250D" w:rsidRDefault="00F4250D" w:rsidP="00F4250D">
      <w:pPr>
        <w:spacing w:line="249" w:lineRule="auto"/>
        <w:ind w:left="646" w:right="4228"/>
        <w:jc w:val="both"/>
        <w:rPr>
          <w:sz w:val="32"/>
          <w:szCs w:val="32"/>
          <w:lang w:val="en-US"/>
        </w:rPr>
        <w:sectPr w:rsidR="00F4250D">
          <w:type w:val="continuous"/>
          <w:pgSz w:w="14400" w:h="8100" w:orient="landscape"/>
          <w:pgMar w:top="160" w:right="0" w:bottom="280" w:left="40" w:header="720" w:footer="720" w:gutter="0"/>
          <w:cols w:num="2" w:space="720" w:equalWidth="0">
            <w:col w:w="6905" w:space="344"/>
            <w:col w:w="7111"/>
          </w:cols>
        </w:sectPr>
      </w:pPr>
    </w:p>
    <w:p w:rsidR="00E16185" w:rsidRPr="00F4250D" w:rsidRDefault="00E16185" w:rsidP="00F4250D">
      <w:pPr>
        <w:spacing w:line="249" w:lineRule="auto"/>
        <w:ind w:left="567" w:right="567"/>
        <w:jc w:val="both"/>
        <w:rPr>
          <w:sz w:val="32"/>
          <w:szCs w:val="32"/>
        </w:rPr>
      </w:pPr>
      <w:r w:rsidRPr="00F4250D">
        <w:rPr>
          <w:sz w:val="32"/>
          <w:szCs w:val="32"/>
          <w:lang w:val="en-US"/>
        </w:rPr>
        <w:lastRenderedPageBreak/>
        <w:t xml:space="preserve">Another story Kennedy tells is of the Irish housekeeper, Betty Lund, who was dusting the statue of “Venus after her bath” when Violet was coming downstairs. Betty greeted the mistress saying: “Good morning, madam. Tell me, now, would this be a statue of yourself when you were a young woman?” Violet told the story later to Kennedy and said “You know, I really was rather flattered!”  </w:t>
      </w:r>
    </w:p>
    <w:p w:rsidR="00E16185" w:rsidRPr="00F4250D" w:rsidRDefault="00E16185" w:rsidP="00F4250D">
      <w:pPr>
        <w:spacing w:line="249" w:lineRule="auto"/>
        <w:ind w:left="567" w:right="567"/>
        <w:jc w:val="both"/>
        <w:rPr>
          <w:sz w:val="32"/>
          <w:szCs w:val="32"/>
        </w:rPr>
      </w:pPr>
    </w:p>
    <w:p w:rsidR="00E4566A" w:rsidRDefault="00E4566A">
      <w:pPr>
        <w:spacing w:line="249" w:lineRule="auto"/>
        <w:rPr>
          <w:sz w:val="28"/>
        </w:rPr>
        <w:sectPr w:rsidR="00E4566A" w:rsidSect="00F4250D">
          <w:type w:val="continuous"/>
          <w:pgSz w:w="14400" w:h="8100" w:orient="landscape"/>
          <w:pgMar w:top="160" w:right="0" w:bottom="280" w:left="40" w:header="720" w:footer="720" w:gutter="0"/>
          <w:cols w:space="344"/>
        </w:sectPr>
      </w:pPr>
    </w:p>
    <w:p w:rsidR="00E4566A" w:rsidRDefault="0016123A">
      <w:pPr>
        <w:pStyle w:val="Heading1"/>
        <w:spacing w:before="65"/>
        <w:ind w:left="693"/>
      </w:pPr>
      <w:r>
        <w:lastRenderedPageBreak/>
        <w:pict>
          <v:rect id="_x0000_s1028" style="position:absolute;left:0;text-align:left;margin-left:0;margin-top:0;width:10in;height:405pt;z-index:-251622400;mso-position-horizontal-relative:page;mso-position-vertical-relative:page" fillcolor="teal" stroked="f">
            <w10:wrap anchorx="page" anchory="page"/>
          </v:rect>
        </w:pict>
      </w:r>
      <w:r>
        <w:rPr>
          <w:color w:val="FFFF99"/>
        </w:rPr>
        <w:t>Violet returns to Lytham Hall, cont.</w:t>
      </w:r>
    </w:p>
    <w:p w:rsidR="00E4566A" w:rsidRDefault="00E4566A">
      <w:pPr>
        <w:pStyle w:val="BodyText"/>
        <w:rPr>
          <w:sz w:val="20"/>
        </w:rPr>
      </w:pPr>
    </w:p>
    <w:p w:rsidR="00E4566A" w:rsidRDefault="00E4566A">
      <w:pPr>
        <w:pStyle w:val="BodyText"/>
        <w:rPr>
          <w:sz w:val="20"/>
        </w:rPr>
      </w:pPr>
    </w:p>
    <w:p w:rsidR="00E4566A" w:rsidRDefault="00E4566A">
      <w:pPr>
        <w:pStyle w:val="BodyText"/>
        <w:rPr>
          <w:sz w:val="20"/>
        </w:rPr>
      </w:pPr>
    </w:p>
    <w:p w:rsidR="00E4566A" w:rsidRDefault="0016123A">
      <w:pPr>
        <w:pStyle w:val="BodyText"/>
        <w:spacing w:before="231" w:line="288" w:lineRule="auto"/>
        <w:ind w:left="774" w:right="7515"/>
      </w:pPr>
      <w:r>
        <w:rPr>
          <w:noProof/>
          <w:lang w:bidi="ar-SA"/>
        </w:rPr>
        <w:drawing>
          <wp:anchor distT="0" distB="0" distL="0" distR="0" simplePos="0" relativeHeight="251657216" behindDoc="0" locked="0" layoutInCell="1" allowOverlap="1">
            <wp:simplePos x="0" y="0"/>
            <wp:positionH relativeFrom="page">
              <wp:posOffset>6547104</wp:posOffset>
            </wp:positionH>
            <wp:positionV relativeFrom="paragraph">
              <wp:posOffset>-98809</wp:posOffset>
            </wp:positionV>
            <wp:extent cx="2289048" cy="1667255"/>
            <wp:effectExtent l="0" t="0" r="0" b="0"/>
            <wp:wrapNone/>
            <wp:docPr id="8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jpeg"/>
                    <pic:cNvPicPr/>
                  </pic:nvPicPr>
                  <pic:blipFill>
                    <a:blip r:embed="rId54" cstate="print"/>
                    <a:stretch>
                      <a:fillRect/>
                    </a:stretch>
                  </pic:blipFill>
                  <pic:spPr>
                    <a:xfrm>
                      <a:off x="0" y="0"/>
                      <a:ext cx="2289048" cy="1667255"/>
                    </a:xfrm>
                    <a:prstGeom prst="rect">
                      <a:avLst/>
                    </a:prstGeom>
                  </pic:spPr>
                </pic:pic>
              </a:graphicData>
            </a:graphic>
          </wp:anchor>
        </w:drawing>
      </w:r>
      <w:r>
        <w:rPr>
          <w:noProof/>
          <w:lang w:bidi="ar-SA"/>
        </w:rPr>
        <w:drawing>
          <wp:anchor distT="0" distB="0" distL="0" distR="0" simplePos="0" relativeHeight="251658240" behindDoc="0" locked="0" layoutInCell="1" allowOverlap="1">
            <wp:simplePos x="0" y="0"/>
            <wp:positionH relativeFrom="page">
              <wp:posOffset>4881371</wp:posOffset>
            </wp:positionH>
            <wp:positionV relativeFrom="paragraph">
              <wp:posOffset>1641598</wp:posOffset>
            </wp:positionV>
            <wp:extent cx="1508760" cy="1510284"/>
            <wp:effectExtent l="0" t="0" r="0" b="0"/>
            <wp:wrapNone/>
            <wp:docPr id="9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jpeg"/>
                    <pic:cNvPicPr/>
                  </pic:nvPicPr>
                  <pic:blipFill>
                    <a:blip r:embed="rId55" cstate="print"/>
                    <a:stretch>
                      <a:fillRect/>
                    </a:stretch>
                  </pic:blipFill>
                  <pic:spPr>
                    <a:xfrm>
                      <a:off x="0" y="0"/>
                      <a:ext cx="1508760" cy="1510284"/>
                    </a:xfrm>
                    <a:prstGeom prst="rect">
                      <a:avLst/>
                    </a:prstGeom>
                  </pic:spPr>
                </pic:pic>
              </a:graphicData>
            </a:graphic>
          </wp:anchor>
        </w:drawing>
      </w:r>
      <w:r>
        <w:rPr>
          <w:noProof/>
          <w:lang w:bidi="ar-SA"/>
        </w:rPr>
        <w:drawing>
          <wp:anchor distT="0" distB="0" distL="0" distR="0" simplePos="0" relativeHeight="251659264" behindDoc="0" locked="0" layoutInCell="1" allowOverlap="1">
            <wp:simplePos x="0" y="0"/>
            <wp:positionH relativeFrom="page">
              <wp:posOffset>6557771</wp:posOffset>
            </wp:positionH>
            <wp:positionV relativeFrom="paragraph">
              <wp:posOffset>1641598</wp:posOffset>
            </wp:positionV>
            <wp:extent cx="2267712" cy="1513332"/>
            <wp:effectExtent l="0" t="0" r="0" b="0"/>
            <wp:wrapNone/>
            <wp:docPr id="9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jpeg"/>
                    <pic:cNvPicPr/>
                  </pic:nvPicPr>
                  <pic:blipFill>
                    <a:blip r:embed="rId56" cstate="print"/>
                    <a:stretch>
                      <a:fillRect/>
                    </a:stretch>
                  </pic:blipFill>
                  <pic:spPr>
                    <a:xfrm>
                      <a:off x="0" y="0"/>
                      <a:ext cx="2267712" cy="1513332"/>
                    </a:xfrm>
                    <a:prstGeom prst="rect">
                      <a:avLst/>
                    </a:prstGeom>
                  </pic:spPr>
                </pic:pic>
              </a:graphicData>
            </a:graphic>
          </wp:anchor>
        </w:drawing>
      </w:r>
      <w:r>
        <w:rPr>
          <w:noProof/>
          <w:lang w:bidi="ar-SA"/>
        </w:rPr>
        <w:drawing>
          <wp:anchor distT="0" distB="0" distL="0" distR="0" simplePos="0" relativeHeight="251660288" behindDoc="0" locked="0" layoutInCell="1" allowOverlap="1">
            <wp:simplePos x="0" y="0"/>
            <wp:positionH relativeFrom="page">
              <wp:posOffset>4870703</wp:posOffset>
            </wp:positionH>
            <wp:positionV relativeFrom="paragraph">
              <wp:posOffset>-98809</wp:posOffset>
            </wp:positionV>
            <wp:extent cx="1514855" cy="1667256"/>
            <wp:effectExtent l="0" t="0" r="0" b="0"/>
            <wp:wrapNone/>
            <wp:docPr id="9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2.jpeg"/>
                    <pic:cNvPicPr/>
                  </pic:nvPicPr>
                  <pic:blipFill>
                    <a:blip r:embed="rId57" cstate="print"/>
                    <a:stretch>
                      <a:fillRect/>
                    </a:stretch>
                  </pic:blipFill>
                  <pic:spPr>
                    <a:xfrm>
                      <a:off x="0" y="0"/>
                      <a:ext cx="1514855" cy="1667256"/>
                    </a:xfrm>
                    <a:prstGeom prst="rect">
                      <a:avLst/>
                    </a:prstGeom>
                  </pic:spPr>
                </pic:pic>
              </a:graphicData>
            </a:graphic>
          </wp:anchor>
        </w:drawing>
      </w:r>
      <w:r>
        <w:rPr>
          <w:color w:val="FFFFFF"/>
        </w:rPr>
        <w:t xml:space="preserve">Violet Clifton, and the 6th </w:t>
      </w:r>
      <w:proofErr w:type="spellStart"/>
      <w:r>
        <w:rPr>
          <w:color w:val="FFFFFF"/>
        </w:rPr>
        <w:t>Marquess</w:t>
      </w:r>
      <w:proofErr w:type="spellEnd"/>
      <w:r>
        <w:rPr>
          <w:color w:val="FFFFFF"/>
        </w:rPr>
        <w:t xml:space="preserve"> of Bath at </w:t>
      </w:r>
      <w:proofErr w:type="spellStart"/>
      <w:r>
        <w:rPr>
          <w:color w:val="FFFFFF"/>
        </w:rPr>
        <w:t>Longleat</w:t>
      </w:r>
      <w:proofErr w:type="spellEnd"/>
      <w:r>
        <w:rPr>
          <w:color w:val="FFFFFF"/>
        </w:rPr>
        <w:t xml:space="preserve">, were both looked after by </w:t>
      </w:r>
      <w:proofErr w:type="spellStart"/>
      <w:r>
        <w:rPr>
          <w:color w:val="FFFFFF"/>
        </w:rPr>
        <w:t>Portugese</w:t>
      </w:r>
      <w:proofErr w:type="spellEnd"/>
      <w:r>
        <w:rPr>
          <w:color w:val="FFFFFF"/>
        </w:rPr>
        <w:t xml:space="preserve"> co</w:t>
      </w:r>
      <w:r>
        <w:rPr>
          <w:color w:val="FFFFFF"/>
        </w:rPr>
        <w:t>uples, c. 1960</w:t>
      </w:r>
    </w:p>
    <w:p w:rsidR="00E4566A" w:rsidRDefault="00E4566A">
      <w:pPr>
        <w:pStyle w:val="BodyText"/>
        <w:rPr>
          <w:sz w:val="44"/>
        </w:rPr>
      </w:pPr>
    </w:p>
    <w:p w:rsidR="00E4566A" w:rsidRDefault="00E4566A">
      <w:pPr>
        <w:pStyle w:val="BodyText"/>
        <w:spacing w:before="8"/>
        <w:rPr>
          <w:sz w:val="38"/>
        </w:rPr>
      </w:pPr>
    </w:p>
    <w:p w:rsidR="00E4566A" w:rsidRDefault="0016123A">
      <w:pPr>
        <w:pStyle w:val="BodyText"/>
        <w:ind w:left="774"/>
      </w:pPr>
      <w:r>
        <w:rPr>
          <w:color w:val="FFFFFF"/>
        </w:rPr>
        <w:t>The food at Lytham Hall was not</w:t>
      </w:r>
    </w:p>
    <w:p w:rsidR="00E4566A" w:rsidRDefault="0016123A">
      <w:pPr>
        <w:pStyle w:val="BodyText"/>
        <w:spacing w:before="92"/>
        <w:ind w:left="774"/>
        <w:rPr>
          <w:color w:val="FFFFFF"/>
        </w:rPr>
      </w:pPr>
      <w:proofErr w:type="gramStart"/>
      <w:r>
        <w:rPr>
          <w:color w:val="FFFFFF"/>
        </w:rPr>
        <w:t>always</w:t>
      </w:r>
      <w:proofErr w:type="gramEnd"/>
      <w:r>
        <w:rPr>
          <w:color w:val="FFFFFF"/>
        </w:rPr>
        <w:t xml:space="preserve"> of the highest standard.</w:t>
      </w:r>
    </w:p>
    <w:p w:rsidR="00E16185" w:rsidRDefault="00E16185">
      <w:pPr>
        <w:pStyle w:val="BodyText"/>
        <w:spacing w:before="92"/>
        <w:ind w:left="774"/>
        <w:rPr>
          <w:color w:val="FFFFFF"/>
        </w:rPr>
      </w:pPr>
    </w:p>
    <w:p w:rsidR="00E16185" w:rsidRDefault="00E16185">
      <w:pPr>
        <w:pStyle w:val="BodyText"/>
        <w:spacing w:before="92"/>
        <w:ind w:left="774"/>
        <w:rPr>
          <w:color w:val="FFFFFF"/>
        </w:rPr>
      </w:pPr>
    </w:p>
    <w:p w:rsidR="00E16185" w:rsidRDefault="00E16185">
      <w:pPr>
        <w:pStyle w:val="BodyText"/>
        <w:spacing w:before="92"/>
        <w:ind w:left="774"/>
        <w:rPr>
          <w:color w:val="FFFFFF"/>
          <w:sz w:val="32"/>
          <w:szCs w:val="32"/>
        </w:rPr>
      </w:pPr>
    </w:p>
    <w:p w:rsidR="00E16185" w:rsidRPr="00E16185" w:rsidRDefault="00E16185" w:rsidP="00F4250D">
      <w:pPr>
        <w:pStyle w:val="BodyText"/>
        <w:spacing w:before="92"/>
        <w:ind w:left="567" w:right="567"/>
        <w:jc w:val="both"/>
        <w:rPr>
          <w:sz w:val="32"/>
          <w:szCs w:val="32"/>
        </w:rPr>
      </w:pPr>
      <w:r w:rsidRPr="00E16185">
        <w:rPr>
          <w:sz w:val="32"/>
          <w:szCs w:val="32"/>
          <w:lang w:val="en"/>
        </w:rPr>
        <w:lastRenderedPageBreak/>
        <w:t xml:space="preserve">With the dearth in </w:t>
      </w:r>
      <w:proofErr w:type="spellStart"/>
      <w:r w:rsidRPr="00E16185">
        <w:rPr>
          <w:sz w:val="32"/>
          <w:szCs w:val="32"/>
          <w:lang w:val="en"/>
        </w:rPr>
        <w:t>indiginous</w:t>
      </w:r>
      <w:proofErr w:type="spellEnd"/>
      <w:r w:rsidRPr="00E16185">
        <w:rPr>
          <w:sz w:val="32"/>
          <w:szCs w:val="32"/>
          <w:lang w:val="en"/>
        </w:rPr>
        <w:t xml:space="preserve"> servants some aristocratic families now began to look abroad for their supply of staff. In the 1960s the </w:t>
      </w:r>
      <w:proofErr w:type="spellStart"/>
      <w:r w:rsidRPr="00E16185">
        <w:rPr>
          <w:sz w:val="32"/>
          <w:szCs w:val="32"/>
          <w:lang w:val="en"/>
        </w:rPr>
        <w:t>Marquess</w:t>
      </w:r>
      <w:proofErr w:type="spellEnd"/>
      <w:r w:rsidRPr="00E16185">
        <w:rPr>
          <w:sz w:val="32"/>
          <w:szCs w:val="32"/>
          <w:lang w:val="en"/>
        </w:rPr>
        <w:t xml:space="preserve"> and Marchioness of Bath were being looked after by a Portuguese couple. So it is not too surprising to find that for a time the same thing happened to Violet Clifton when a Portuguese couple were her butler and cook. Kennedy tells us that one day he was with the guests taking tea with Violet. The Cook had made “a rather ominous looking cake”. When no one seemed interested in having any of the cake Violet poured a generous amount of sherry over each piece of cake and put a teaspoon on each plate. The cake was then consumed in only a few minutes, Violet encouraging the guests by saying: “My father, </w:t>
      </w:r>
      <w:proofErr w:type="spellStart"/>
      <w:r w:rsidRPr="00E16185">
        <w:rPr>
          <w:sz w:val="32"/>
          <w:szCs w:val="32"/>
          <w:lang w:val="en"/>
        </w:rPr>
        <w:t>Nelthorpe</w:t>
      </w:r>
      <w:proofErr w:type="spellEnd"/>
      <w:r w:rsidRPr="00E16185">
        <w:rPr>
          <w:sz w:val="32"/>
          <w:szCs w:val="32"/>
          <w:lang w:val="en"/>
        </w:rPr>
        <w:t xml:space="preserve"> </w:t>
      </w:r>
      <w:proofErr w:type="spellStart"/>
      <w:r w:rsidRPr="00E16185">
        <w:rPr>
          <w:sz w:val="32"/>
          <w:szCs w:val="32"/>
          <w:lang w:val="en"/>
        </w:rPr>
        <w:t>Beauclerk</w:t>
      </w:r>
      <w:proofErr w:type="spellEnd"/>
      <w:r w:rsidRPr="00E16185">
        <w:rPr>
          <w:sz w:val="32"/>
          <w:szCs w:val="32"/>
          <w:lang w:val="en"/>
        </w:rPr>
        <w:t>, always said, it is impossible to eat cake without sherry.” Hugh Clifton recalled visiting his Great Aunt Violet when he was a child in the 1950s and having to eat a “Spanish pudding” which he did not like. Barry Dawson a local solicitor, tells us that when he had lunch with Violet they were waited on by a “Portuguese manservant” with whom Violet conversed in his native language.  A lady who had worked for the Lytham Hall estate recently said that “Violet had a married couple working for her who had to multitask due to the lack of money. The gentleman used to play butler, chauffeur, handyman or whatever was required of him while his wife played cook, cleaner, saw to the fireplaces etc.”</w:t>
      </w:r>
    </w:p>
    <w:p w:rsidR="00E16185" w:rsidRPr="00E16185" w:rsidRDefault="00E16185">
      <w:pPr>
        <w:pStyle w:val="BodyText"/>
        <w:spacing w:before="92"/>
        <w:ind w:left="774"/>
        <w:rPr>
          <w:sz w:val="32"/>
          <w:szCs w:val="32"/>
        </w:rPr>
      </w:pPr>
    </w:p>
    <w:p w:rsidR="00E4566A" w:rsidRDefault="00E4566A">
      <w:pPr>
        <w:sectPr w:rsidR="00E4566A">
          <w:pgSz w:w="14400" w:h="8100" w:orient="landscape"/>
          <w:pgMar w:top="200" w:right="0" w:bottom="280" w:left="40" w:header="720" w:footer="720" w:gutter="0"/>
          <w:cols w:space="720"/>
        </w:sectPr>
      </w:pPr>
    </w:p>
    <w:p w:rsidR="00E4566A" w:rsidRDefault="0016123A">
      <w:pPr>
        <w:pStyle w:val="Heading1"/>
        <w:spacing w:before="65"/>
        <w:ind w:left="384"/>
      </w:pPr>
      <w:r>
        <w:lastRenderedPageBreak/>
        <w:pict>
          <v:rect id="_x0000_s1027" style="position:absolute;left:0;text-align:left;margin-left:0;margin-top:0;width:10in;height:405pt;z-index:-251621376;mso-position-horizontal-relative:page;mso-position-vertical-relative:page" fillcolor="teal" stroked="f">
            <w10:wrap anchorx="page" anchory="page"/>
          </v:rect>
        </w:pict>
      </w:r>
      <w:r>
        <w:rPr>
          <w:color w:val="FFFF99"/>
        </w:rPr>
        <w:t xml:space="preserve">The End of the </w:t>
      </w:r>
      <w:r>
        <w:rPr>
          <w:color w:val="FFFF99"/>
          <w:spacing w:val="-5"/>
        </w:rPr>
        <w:t>Story</w:t>
      </w:r>
    </w:p>
    <w:p w:rsidR="00E4566A" w:rsidRDefault="0016123A">
      <w:pPr>
        <w:pStyle w:val="BodyText"/>
        <w:spacing w:before="261" w:line="249" w:lineRule="auto"/>
        <w:ind w:left="409" w:right="601"/>
      </w:pPr>
      <w:r>
        <w:rPr>
          <w:color w:val="FFFFFF"/>
        </w:rPr>
        <w:t>When Violet died in 1961 that brought to an end domestic service at Lytham Hall.</w:t>
      </w:r>
    </w:p>
    <w:p w:rsidR="00E4566A" w:rsidRDefault="0016123A">
      <w:pPr>
        <w:pStyle w:val="BodyText"/>
        <w:spacing w:before="204"/>
        <w:ind w:left="409"/>
      </w:pPr>
      <w:r>
        <w:rPr>
          <w:color w:val="FFFFFF"/>
        </w:rPr>
        <w:t>Today the rooms once used by the</w:t>
      </w:r>
    </w:p>
    <w:p w:rsidR="00E4566A" w:rsidRDefault="0016123A">
      <w:pPr>
        <w:pStyle w:val="BodyText"/>
        <w:spacing w:before="20"/>
        <w:ind w:left="409"/>
      </w:pPr>
      <w:r>
        <w:rPr>
          <w:noProof/>
          <w:lang w:bidi="ar-SA"/>
        </w:rPr>
        <w:drawing>
          <wp:anchor distT="0" distB="0" distL="0" distR="0" simplePos="0" relativeHeight="251663360" behindDoc="0" locked="0" layoutInCell="1" allowOverlap="1">
            <wp:simplePos x="0" y="0"/>
            <wp:positionH relativeFrom="page">
              <wp:posOffset>307847</wp:posOffset>
            </wp:positionH>
            <wp:positionV relativeFrom="paragraph">
              <wp:posOffset>512188</wp:posOffset>
            </wp:positionV>
            <wp:extent cx="2668524" cy="2007108"/>
            <wp:effectExtent l="0" t="0" r="0" b="0"/>
            <wp:wrapNone/>
            <wp:docPr id="9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jpeg"/>
                    <pic:cNvPicPr/>
                  </pic:nvPicPr>
                  <pic:blipFill>
                    <a:blip r:embed="rId58" cstate="print"/>
                    <a:stretch>
                      <a:fillRect/>
                    </a:stretch>
                  </pic:blipFill>
                  <pic:spPr>
                    <a:xfrm>
                      <a:off x="0" y="0"/>
                      <a:ext cx="2668524" cy="2007108"/>
                    </a:xfrm>
                    <a:prstGeom prst="rect">
                      <a:avLst/>
                    </a:prstGeom>
                  </pic:spPr>
                </pic:pic>
              </a:graphicData>
            </a:graphic>
          </wp:anchor>
        </w:drawing>
      </w:r>
      <w:proofErr w:type="gramStart"/>
      <w:r>
        <w:rPr>
          <w:color w:val="FFFFFF"/>
        </w:rPr>
        <w:t>servants</w:t>
      </w:r>
      <w:proofErr w:type="gramEnd"/>
      <w:r>
        <w:rPr>
          <w:color w:val="FFFFFF"/>
        </w:rPr>
        <w:t xml:space="preserve"> have found other uses</w:t>
      </w:r>
    </w:p>
    <w:p w:rsidR="00E4566A" w:rsidRDefault="00E4566A">
      <w:pPr>
        <w:pStyle w:val="BodyText"/>
        <w:rPr>
          <w:sz w:val="44"/>
        </w:rPr>
      </w:pPr>
    </w:p>
    <w:p w:rsidR="00E4566A" w:rsidRDefault="0016123A">
      <w:pPr>
        <w:spacing w:before="268" w:line="249" w:lineRule="auto"/>
        <w:ind w:left="4750" w:right="601"/>
        <w:rPr>
          <w:i/>
          <w:sz w:val="28"/>
        </w:rPr>
      </w:pPr>
      <w:r>
        <w:rPr>
          <w:i/>
          <w:color w:val="FFFFFF"/>
          <w:sz w:val="28"/>
        </w:rPr>
        <w:t>The servery behind a door to the Dining Room</w:t>
      </w:r>
    </w:p>
    <w:p w:rsidR="00E4566A" w:rsidRDefault="0016123A">
      <w:pPr>
        <w:pStyle w:val="BodyText"/>
        <w:rPr>
          <w:i/>
          <w:sz w:val="30"/>
        </w:rPr>
      </w:pPr>
      <w:r>
        <w:br w:type="column"/>
      </w:r>
    </w:p>
    <w:p w:rsidR="00E4566A" w:rsidRDefault="00E4566A">
      <w:pPr>
        <w:pStyle w:val="BodyText"/>
        <w:rPr>
          <w:i/>
          <w:sz w:val="30"/>
        </w:rPr>
      </w:pPr>
    </w:p>
    <w:p w:rsidR="00E4566A" w:rsidRDefault="00E4566A">
      <w:pPr>
        <w:pStyle w:val="BodyText"/>
        <w:rPr>
          <w:i/>
          <w:sz w:val="30"/>
        </w:rPr>
      </w:pPr>
    </w:p>
    <w:p w:rsidR="00E4566A" w:rsidRDefault="00E4566A">
      <w:pPr>
        <w:pStyle w:val="BodyText"/>
        <w:rPr>
          <w:i/>
          <w:sz w:val="37"/>
        </w:rPr>
      </w:pPr>
    </w:p>
    <w:p w:rsidR="00E4566A" w:rsidRDefault="0016123A">
      <w:pPr>
        <w:spacing w:line="249" w:lineRule="auto"/>
        <w:ind w:left="251" w:right="4977"/>
        <w:rPr>
          <w:i/>
          <w:sz w:val="28"/>
        </w:rPr>
      </w:pPr>
      <w:r>
        <w:rPr>
          <w:i/>
          <w:color w:val="FFFFFF"/>
          <w:sz w:val="28"/>
        </w:rPr>
        <w:t>The Butler’s Pantry now used as a storeroom</w:t>
      </w:r>
    </w:p>
    <w:p w:rsidR="00E4566A" w:rsidRDefault="00E4566A">
      <w:pPr>
        <w:pStyle w:val="BodyText"/>
        <w:rPr>
          <w:i/>
          <w:sz w:val="30"/>
        </w:rPr>
      </w:pPr>
    </w:p>
    <w:p w:rsidR="00E4566A" w:rsidRDefault="00E4566A">
      <w:pPr>
        <w:pStyle w:val="BodyText"/>
        <w:rPr>
          <w:i/>
          <w:sz w:val="30"/>
        </w:rPr>
      </w:pPr>
    </w:p>
    <w:p w:rsidR="00E4566A" w:rsidRDefault="00E4566A">
      <w:pPr>
        <w:pStyle w:val="BodyText"/>
        <w:rPr>
          <w:i/>
          <w:sz w:val="30"/>
        </w:rPr>
      </w:pPr>
    </w:p>
    <w:p w:rsidR="00E4566A" w:rsidRDefault="00E4566A">
      <w:pPr>
        <w:pStyle w:val="BodyText"/>
        <w:rPr>
          <w:i/>
          <w:sz w:val="30"/>
        </w:rPr>
      </w:pPr>
    </w:p>
    <w:p w:rsidR="00E4566A" w:rsidRDefault="00E4566A">
      <w:pPr>
        <w:pStyle w:val="BodyText"/>
        <w:rPr>
          <w:i/>
          <w:sz w:val="30"/>
        </w:rPr>
      </w:pPr>
    </w:p>
    <w:p w:rsidR="00E4566A" w:rsidRDefault="00E4566A">
      <w:pPr>
        <w:pStyle w:val="BodyText"/>
        <w:spacing w:before="9"/>
        <w:rPr>
          <w:i/>
          <w:sz w:val="25"/>
        </w:rPr>
      </w:pPr>
    </w:p>
    <w:p w:rsidR="00E4566A" w:rsidRDefault="0016123A">
      <w:pPr>
        <w:ind w:left="329"/>
        <w:rPr>
          <w:i/>
          <w:sz w:val="28"/>
        </w:rPr>
      </w:pPr>
      <w:r>
        <w:rPr>
          <w:noProof/>
          <w:lang w:bidi="ar-SA"/>
        </w:rPr>
        <w:drawing>
          <wp:anchor distT="0" distB="0" distL="0" distR="0" simplePos="0" relativeHeight="251661312" behindDoc="0" locked="0" layoutInCell="1" allowOverlap="1">
            <wp:simplePos x="0" y="0"/>
            <wp:positionH relativeFrom="page">
              <wp:posOffset>6103620</wp:posOffset>
            </wp:positionH>
            <wp:positionV relativeFrom="paragraph">
              <wp:posOffset>-2096620</wp:posOffset>
            </wp:positionV>
            <wp:extent cx="2667000" cy="1999488"/>
            <wp:effectExtent l="0" t="0" r="0" b="0"/>
            <wp:wrapNone/>
            <wp:docPr id="9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jpeg"/>
                    <pic:cNvPicPr/>
                  </pic:nvPicPr>
                  <pic:blipFill>
                    <a:blip r:embed="rId59" cstate="print"/>
                    <a:stretch>
                      <a:fillRect/>
                    </a:stretch>
                  </pic:blipFill>
                  <pic:spPr>
                    <a:xfrm>
                      <a:off x="0" y="0"/>
                      <a:ext cx="2667000" cy="1999488"/>
                    </a:xfrm>
                    <a:prstGeom prst="rect">
                      <a:avLst/>
                    </a:prstGeom>
                  </pic:spPr>
                </pic:pic>
              </a:graphicData>
            </a:graphic>
          </wp:anchor>
        </w:drawing>
      </w:r>
      <w:r>
        <w:rPr>
          <w:noProof/>
          <w:lang w:bidi="ar-SA"/>
        </w:rPr>
        <w:drawing>
          <wp:anchor distT="0" distB="0" distL="0" distR="0" simplePos="0" relativeHeight="251662336" behindDoc="0" locked="0" layoutInCell="1" allowOverlap="1">
            <wp:simplePos x="0" y="0"/>
            <wp:positionH relativeFrom="page">
              <wp:posOffset>6102096</wp:posOffset>
            </wp:positionH>
            <wp:positionV relativeFrom="paragraph">
              <wp:posOffset>49172</wp:posOffset>
            </wp:positionV>
            <wp:extent cx="2670048" cy="1673352"/>
            <wp:effectExtent l="0" t="0" r="0" b="0"/>
            <wp:wrapNone/>
            <wp:docPr id="10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jpeg"/>
                    <pic:cNvPicPr/>
                  </pic:nvPicPr>
                  <pic:blipFill>
                    <a:blip r:embed="rId60" cstate="print"/>
                    <a:stretch>
                      <a:fillRect/>
                    </a:stretch>
                  </pic:blipFill>
                  <pic:spPr>
                    <a:xfrm>
                      <a:off x="0" y="0"/>
                      <a:ext cx="2670048" cy="1673352"/>
                    </a:xfrm>
                    <a:prstGeom prst="rect">
                      <a:avLst/>
                    </a:prstGeom>
                  </pic:spPr>
                </pic:pic>
              </a:graphicData>
            </a:graphic>
          </wp:anchor>
        </w:drawing>
      </w:r>
      <w:r>
        <w:rPr>
          <w:i/>
          <w:color w:val="FFFFFF"/>
          <w:sz w:val="28"/>
        </w:rPr>
        <w:t>A safe in the</w:t>
      </w:r>
    </w:p>
    <w:p w:rsidR="00E4566A" w:rsidRDefault="0016123A">
      <w:pPr>
        <w:spacing w:before="15" w:line="249" w:lineRule="auto"/>
        <w:ind w:left="329" w:right="5055"/>
        <w:rPr>
          <w:i/>
          <w:color w:val="FFFFFF"/>
          <w:sz w:val="28"/>
        </w:rPr>
      </w:pPr>
      <w:r>
        <w:rPr>
          <w:i/>
          <w:color w:val="FFFFFF"/>
          <w:sz w:val="28"/>
        </w:rPr>
        <w:t>Butler’s Pantry that once held the family silver</w:t>
      </w:r>
    </w:p>
    <w:p w:rsidR="00E16185" w:rsidRDefault="00E16185">
      <w:pPr>
        <w:spacing w:before="15" w:line="249" w:lineRule="auto"/>
        <w:ind w:left="329" w:right="5055"/>
        <w:rPr>
          <w:i/>
          <w:color w:val="FFFFFF"/>
          <w:sz w:val="28"/>
        </w:rPr>
      </w:pPr>
    </w:p>
    <w:p w:rsidR="00E16185" w:rsidRDefault="00E16185">
      <w:pPr>
        <w:spacing w:before="15" w:line="249" w:lineRule="auto"/>
        <w:ind w:left="329" w:right="5055"/>
        <w:rPr>
          <w:i/>
          <w:color w:val="FFFFFF"/>
          <w:sz w:val="28"/>
        </w:rPr>
      </w:pPr>
    </w:p>
    <w:p w:rsidR="00E16185" w:rsidRDefault="00E16185">
      <w:pPr>
        <w:spacing w:before="15" w:line="249" w:lineRule="auto"/>
        <w:ind w:left="329" w:right="5055"/>
        <w:rPr>
          <w:i/>
          <w:color w:val="FFFFFF"/>
          <w:sz w:val="28"/>
        </w:rPr>
      </w:pPr>
    </w:p>
    <w:p w:rsidR="00E16185" w:rsidRDefault="00E16185">
      <w:pPr>
        <w:spacing w:before="15" w:line="249" w:lineRule="auto"/>
        <w:ind w:left="329" w:right="5055"/>
        <w:rPr>
          <w:i/>
          <w:color w:val="FFFFFF"/>
          <w:sz w:val="28"/>
        </w:rPr>
      </w:pPr>
    </w:p>
    <w:p w:rsidR="00E16185" w:rsidRDefault="00E16185">
      <w:pPr>
        <w:spacing w:before="15" w:line="249" w:lineRule="auto"/>
        <w:ind w:left="329" w:right="5055"/>
        <w:rPr>
          <w:i/>
          <w:color w:val="FFFFFF"/>
          <w:sz w:val="28"/>
        </w:rPr>
      </w:pPr>
    </w:p>
    <w:p w:rsidR="00F4250D" w:rsidRDefault="00F4250D" w:rsidP="00F4250D">
      <w:pPr>
        <w:spacing w:before="15" w:line="249" w:lineRule="auto"/>
        <w:ind w:left="329" w:right="5055"/>
        <w:jc w:val="both"/>
        <w:rPr>
          <w:sz w:val="28"/>
          <w:lang w:val="en-US"/>
        </w:rPr>
        <w:sectPr w:rsidR="00F4250D">
          <w:pgSz w:w="14400" w:h="8100" w:orient="landscape"/>
          <w:pgMar w:top="140" w:right="0" w:bottom="280" w:left="40" w:header="720" w:footer="720" w:gutter="0"/>
          <w:cols w:num="2" w:space="720" w:equalWidth="0">
            <w:col w:w="6986" w:space="40"/>
            <w:col w:w="7334"/>
          </w:cols>
        </w:sectPr>
      </w:pPr>
    </w:p>
    <w:p w:rsidR="00E16185" w:rsidRPr="00F4250D" w:rsidRDefault="00E16185" w:rsidP="00F4250D">
      <w:pPr>
        <w:spacing w:before="15" w:line="249" w:lineRule="auto"/>
        <w:ind w:left="567" w:right="567"/>
        <w:jc w:val="both"/>
        <w:rPr>
          <w:sz w:val="32"/>
          <w:szCs w:val="32"/>
        </w:rPr>
      </w:pPr>
      <w:r w:rsidRPr="00F4250D">
        <w:rPr>
          <w:sz w:val="32"/>
          <w:szCs w:val="32"/>
          <w:lang w:val="en-US"/>
        </w:rPr>
        <w:lastRenderedPageBreak/>
        <w:t>The death of Violet Clifton in 1961 brought to an end the use of Lytham Hall as a country house lived in by the Squire's family and the beating heart of a traditional country estate. Lytham Hall stood empty until it was sold by Harry Clifton in 1965 to the Guardian Assurance Company. Never again would the butler put the family silver into the walk in safes in the Butler's pantry where chairs and other oddments are now stored. Never again would the housekeeper store her supplies in the cupboards in her Sitting Room which is now the Managers' Office. I think it is a pity we cannot return these spaces to what they were and show to the public what life was like when Lytham Hall was run by a staff of 20 indoor servants. Unfortunately, unlike the National Trust, we do not have the resources to provide purpose built offices and visitor facilities and so free up the domestic service rooms to be viewed by the public. However, perhaps we should just be thankful that the Hall has survived when so many English country houses were demolished in the middle years of the 20</w:t>
      </w:r>
      <w:r w:rsidRPr="00F4250D">
        <w:rPr>
          <w:sz w:val="32"/>
          <w:szCs w:val="32"/>
          <w:vertAlign w:val="superscript"/>
          <w:lang w:val="en-US"/>
        </w:rPr>
        <w:t>th</w:t>
      </w:r>
      <w:r w:rsidRPr="00F4250D">
        <w:rPr>
          <w:sz w:val="32"/>
          <w:szCs w:val="32"/>
          <w:lang w:val="en-US"/>
        </w:rPr>
        <w:t xml:space="preserve"> Century. In the 1940s and 50s once the servants who ran them had departed, these large houses seemed </w:t>
      </w:r>
      <w:proofErr w:type="gramStart"/>
      <w:r w:rsidRPr="00F4250D">
        <w:rPr>
          <w:sz w:val="32"/>
          <w:szCs w:val="32"/>
          <w:lang w:val="en-US"/>
        </w:rPr>
        <w:t>to</w:t>
      </w:r>
      <w:proofErr w:type="gramEnd"/>
      <w:r w:rsidRPr="00F4250D">
        <w:rPr>
          <w:sz w:val="32"/>
          <w:szCs w:val="32"/>
          <w:lang w:val="en-US"/>
        </w:rPr>
        <w:t xml:space="preserve"> many people to be useless anachronisms rather than the rich cultural heritage we find them to be today.  </w:t>
      </w:r>
    </w:p>
    <w:p w:rsidR="00F4250D" w:rsidRDefault="00F4250D">
      <w:pPr>
        <w:spacing w:before="15" w:line="249" w:lineRule="auto"/>
        <w:ind w:left="329" w:right="5055"/>
        <w:rPr>
          <w:sz w:val="28"/>
        </w:rPr>
        <w:sectPr w:rsidR="00F4250D" w:rsidSect="00F4250D">
          <w:type w:val="continuous"/>
          <w:pgSz w:w="14400" w:h="8100" w:orient="landscape"/>
          <w:pgMar w:top="140" w:right="0" w:bottom="280" w:left="40" w:header="720" w:footer="720" w:gutter="0"/>
          <w:cols w:space="40"/>
        </w:sectPr>
      </w:pPr>
    </w:p>
    <w:p w:rsidR="00E16185" w:rsidRPr="00E16185" w:rsidRDefault="00E16185">
      <w:pPr>
        <w:spacing w:before="15" w:line="249" w:lineRule="auto"/>
        <w:ind w:left="329" w:right="5055"/>
        <w:rPr>
          <w:sz w:val="28"/>
        </w:rPr>
      </w:pPr>
    </w:p>
    <w:p w:rsidR="00E4566A" w:rsidRDefault="00E4566A">
      <w:pPr>
        <w:spacing w:line="249" w:lineRule="auto"/>
        <w:rPr>
          <w:sz w:val="28"/>
        </w:rPr>
        <w:sectPr w:rsidR="00E4566A" w:rsidSect="00F4250D">
          <w:type w:val="continuous"/>
          <w:pgSz w:w="14400" w:h="8100" w:orient="landscape"/>
          <w:pgMar w:top="140" w:right="0" w:bottom="280" w:left="40" w:header="720" w:footer="720" w:gutter="0"/>
          <w:cols w:num="2" w:space="720" w:equalWidth="0">
            <w:col w:w="6986" w:space="40"/>
            <w:col w:w="7334"/>
          </w:cols>
        </w:sectPr>
      </w:pPr>
    </w:p>
    <w:p w:rsidR="00E4566A" w:rsidRDefault="0016123A">
      <w:pPr>
        <w:pStyle w:val="Heading1"/>
        <w:ind w:left="730"/>
      </w:pPr>
      <w:r>
        <w:lastRenderedPageBreak/>
        <w:pict>
          <v:rect id="_x0000_s1026" style="position:absolute;left:0;text-align:left;margin-left:0;margin-top:0;width:10in;height:405pt;z-index:-251620352;mso-position-horizontal-relative:page;mso-position-vertical-relative:page" fillcolor="teal" stroked="f">
            <w10:wrap anchorx="page" anchory="page"/>
          </v:rect>
        </w:pict>
      </w:r>
      <w:r>
        <w:rPr>
          <w:color w:val="FFFF99"/>
        </w:rPr>
        <w:t>Acknowledgements</w:t>
      </w:r>
    </w:p>
    <w:p w:rsidR="00E4566A" w:rsidRDefault="0016123A">
      <w:pPr>
        <w:pStyle w:val="BodyText"/>
        <w:spacing w:before="391"/>
        <w:ind w:left="741"/>
      </w:pPr>
      <w:r>
        <w:rPr>
          <w:color w:val="FFFFFF"/>
        </w:rPr>
        <w:t>General background</w:t>
      </w:r>
    </w:p>
    <w:p w:rsidR="00E4566A" w:rsidRDefault="0016123A">
      <w:pPr>
        <w:pStyle w:val="ListParagraph"/>
        <w:numPr>
          <w:ilvl w:val="0"/>
          <w:numId w:val="1"/>
        </w:numPr>
        <w:tabs>
          <w:tab w:val="left" w:pos="984"/>
        </w:tabs>
        <w:spacing w:line="249" w:lineRule="auto"/>
        <w:ind w:right="38" w:hanging="221"/>
        <w:rPr>
          <w:i/>
          <w:sz w:val="40"/>
        </w:rPr>
      </w:pPr>
      <w:r>
        <w:rPr>
          <w:color w:val="FFFFFF"/>
          <w:sz w:val="40"/>
        </w:rPr>
        <w:t xml:space="preserve">Jeremy Musson </w:t>
      </w:r>
      <w:r>
        <w:rPr>
          <w:i/>
          <w:color w:val="FFFFFF"/>
          <w:sz w:val="40"/>
        </w:rPr>
        <w:t>Up and Down Stairs:  The History of the Country House</w:t>
      </w:r>
      <w:r>
        <w:rPr>
          <w:i/>
          <w:color w:val="FFFFFF"/>
          <w:spacing w:val="-16"/>
          <w:sz w:val="40"/>
        </w:rPr>
        <w:t xml:space="preserve"> </w:t>
      </w:r>
      <w:r>
        <w:rPr>
          <w:i/>
          <w:color w:val="FFFFFF"/>
          <w:sz w:val="40"/>
        </w:rPr>
        <w:t>Servant</w:t>
      </w:r>
    </w:p>
    <w:p w:rsidR="00E4566A" w:rsidRDefault="00E4566A">
      <w:pPr>
        <w:pStyle w:val="BodyText"/>
        <w:rPr>
          <w:i/>
          <w:sz w:val="42"/>
        </w:rPr>
      </w:pPr>
    </w:p>
    <w:p w:rsidR="00E4566A" w:rsidRDefault="0016123A">
      <w:pPr>
        <w:pStyle w:val="BodyText"/>
        <w:ind w:left="741"/>
      </w:pPr>
      <w:r>
        <w:rPr>
          <w:color w:val="FFFFFF"/>
        </w:rPr>
        <w:t>Clifton Family information</w:t>
      </w:r>
    </w:p>
    <w:p w:rsidR="00E4566A" w:rsidRDefault="0016123A">
      <w:pPr>
        <w:pStyle w:val="ListParagraph"/>
        <w:numPr>
          <w:ilvl w:val="0"/>
          <w:numId w:val="1"/>
        </w:numPr>
        <w:tabs>
          <w:tab w:val="left" w:pos="984"/>
        </w:tabs>
        <w:ind w:left="983"/>
        <w:rPr>
          <w:i/>
          <w:sz w:val="40"/>
        </w:rPr>
      </w:pPr>
      <w:r>
        <w:rPr>
          <w:color w:val="FFFFFF"/>
          <w:sz w:val="40"/>
        </w:rPr>
        <w:t xml:space="preserve">John </w:t>
      </w:r>
      <w:r>
        <w:rPr>
          <w:color w:val="FFFFFF"/>
          <w:spacing w:val="-4"/>
          <w:sz w:val="40"/>
        </w:rPr>
        <w:t xml:space="preserve">Kennedy, </w:t>
      </w:r>
      <w:r>
        <w:rPr>
          <w:i/>
          <w:color w:val="FFFFFF"/>
          <w:sz w:val="40"/>
        </w:rPr>
        <w:t>The Clifton</w:t>
      </w:r>
      <w:r>
        <w:rPr>
          <w:i/>
          <w:color w:val="FFFFFF"/>
          <w:spacing w:val="-7"/>
          <w:sz w:val="40"/>
        </w:rPr>
        <w:t xml:space="preserve"> </w:t>
      </w:r>
      <w:r>
        <w:rPr>
          <w:i/>
          <w:color w:val="FFFFFF"/>
          <w:sz w:val="40"/>
        </w:rPr>
        <w:t>Chronicle</w:t>
      </w:r>
    </w:p>
    <w:p w:rsidR="00E4566A" w:rsidRDefault="0016123A">
      <w:pPr>
        <w:pStyle w:val="ListParagraph"/>
        <w:numPr>
          <w:ilvl w:val="0"/>
          <w:numId w:val="1"/>
        </w:numPr>
        <w:tabs>
          <w:tab w:val="left" w:pos="984"/>
        </w:tabs>
        <w:ind w:left="983"/>
        <w:rPr>
          <w:sz w:val="40"/>
        </w:rPr>
      </w:pPr>
      <w:r>
        <w:rPr>
          <w:color w:val="FFFFFF"/>
          <w:sz w:val="40"/>
        </w:rPr>
        <w:t>Barbara Davenport and her</w:t>
      </w:r>
      <w:r>
        <w:rPr>
          <w:color w:val="FFFFFF"/>
          <w:spacing w:val="-36"/>
          <w:sz w:val="40"/>
        </w:rPr>
        <w:t xml:space="preserve"> </w:t>
      </w:r>
      <w:r>
        <w:rPr>
          <w:color w:val="FFFFFF"/>
          <w:sz w:val="40"/>
        </w:rPr>
        <w:t>Assistants,</w:t>
      </w:r>
    </w:p>
    <w:p w:rsidR="00E4566A" w:rsidRDefault="0016123A">
      <w:pPr>
        <w:pStyle w:val="BodyText"/>
        <w:spacing w:before="20"/>
        <w:ind w:left="962"/>
      </w:pPr>
      <w:r>
        <w:rPr>
          <w:color w:val="FFFFFF"/>
        </w:rPr>
        <w:t>Lytham Hall Archives</w:t>
      </w:r>
    </w:p>
    <w:p w:rsidR="00E4566A" w:rsidRDefault="0016123A">
      <w:pPr>
        <w:pStyle w:val="ListParagraph"/>
        <w:numPr>
          <w:ilvl w:val="0"/>
          <w:numId w:val="1"/>
        </w:numPr>
        <w:tabs>
          <w:tab w:val="left" w:pos="984"/>
        </w:tabs>
        <w:spacing w:before="21" w:line="249" w:lineRule="auto"/>
        <w:ind w:right="1925" w:hanging="221"/>
        <w:rPr>
          <w:sz w:val="40"/>
        </w:rPr>
      </w:pPr>
      <w:r>
        <w:rPr>
          <w:color w:val="FFFFFF"/>
          <w:sz w:val="40"/>
        </w:rPr>
        <w:t>Hugh Clifton and Sarah Clifton, personal</w:t>
      </w:r>
      <w:r>
        <w:rPr>
          <w:color w:val="FFFFFF"/>
          <w:spacing w:val="-8"/>
          <w:sz w:val="40"/>
        </w:rPr>
        <w:t xml:space="preserve"> </w:t>
      </w:r>
      <w:r>
        <w:rPr>
          <w:color w:val="FFFFFF"/>
          <w:sz w:val="40"/>
        </w:rPr>
        <w:t>reminiscences</w:t>
      </w:r>
    </w:p>
    <w:p w:rsidR="00E4566A" w:rsidRDefault="00E4566A">
      <w:pPr>
        <w:pStyle w:val="BodyText"/>
        <w:spacing w:before="1"/>
        <w:rPr>
          <w:sz w:val="42"/>
        </w:rPr>
      </w:pPr>
    </w:p>
    <w:p w:rsidR="00E4566A" w:rsidRDefault="0016123A">
      <w:pPr>
        <w:pStyle w:val="BodyText"/>
        <w:ind w:left="741"/>
      </w:pPr>
      <w:r>
        <w:rPr>
          <w:color w:val="FFFFFF"/>
        </w:rPr>
        <w:t>Presentation assistance - Dennis Leyland</w:t>
      </w:r>
    </w:p>
    <w:p w:rsidR="00E4566A" w:rsidRDefault="0016123A">
      <w:pPr>
        <w:pStyle w:val="BodyText"/>
        <w:spacing w:before="1" w:after="40"/>
        <w:rPr>
          <w:sz w:val="25"/>
        </w:rPr>
      </w:pPr>
      <w:r>
        <w:br w:type="column"/>
      </w:r>
    </w:p>
    <w:p w:rsidR="00E4566A" w:rsidRDefault="0016123A">
      <w:pPr>
        <w:pStyle w:val="BodyText"/>
        <w:ind w:left="730"/>
        <w:rPr>
          <w:sz w:val="20"/>
        </w:rPr>
      </w:pPr>
      <w:r>
        <w:rPr>
          <w:noProof/>
          <w:sz w:val="20"/>
          <w:lang w:bidi="ar-SA"/>
        </w:rPr>
        <w:drawing>
          <wp:inline distT="0" distB="0" distL="0" distR="0">
            <wp:extent cx="2737969" cy="3493008"/>
            <wp:effectExtent l="0" t="0" r="0" b="0"/>
            <wp:docPr id="10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jpeg"/>
                    <pic:cNvPicPr/>
                  </pic:nvPicPr>
                  <pic:blipFill>
                    <a:blip r:embed="rId61" cstate="print"/>
                    <a:stretch>
                      <a:fillRect/>
                    </a:stretch>
                  </pic:blipFill>
                  <pic:spPr>
                    <a:xfrm>
                      <a:off x="0" y="0"/>
                      <a:ext cx="2737969" cy="3493008"/>
                    </a:xfrm>
                    <a:prstGeom prst="rect">
                      <a:avLst/>
                    </a:prstGeom>
                  </pic:spPr>
                </pic:pic>
              </a:graphicData>
            </a:graphic>
          </wp:inline>
        </w:drawing>
      </w:r>
    </w:p>
    <w:p w:rsidR="00E4566A" w:rsidRDefault="0016123A">
      <w:pPr>
        <w:spacing w:before="165" w:line="249" w:lineRule="auto"/>
        <w:ind w:left="862" w:right="745" w:hanging="2"/>
        <w:jc w:val="center"/>
        <w:rPr>
          <w:i/>
          <w:sz w:val="28"/>
        </w:rPr>
      </w:pPr>
      <w:r>
        <w:rPr>
          <w:i/>
          <w:color w:val="FFFFFF"/>
          <w:sz w:val="28"/>
        </w:rPr>
        <w:t xml:space="preserve">This book gives a history of country house domestic service from the later </w:t>
      </w:r>
      <w:proofErr w:type="gramStart"/>
      <w:r>
        <w:rPr>
          <w:i/>
          <w:color w:val="FFFFFF"/>
          <w:sz w:val="28"/>
        </w:rPr>
        <w:t>Middle</w:t>
      </w:r>
      <w:proofErr w:type="gramEnd"/>
      <w:r>
        <w:rPr>
          <w:i/>
          <w:color w:val="FFFFFF"/>
          <w:sz w:val="28"/>
        </w:rPr>
        <w:t xml:space="preserve"> Ages to</w:t>
      </w:r>
      <w:r>
        <w:rPr>
          <w:i/>
          <w:color w:val="FFFFFF"/>
          <w:spacing w:val="-31"/>
          <w:sz w:val="28"/>
        </w:rPr>
        <w:t xml:space="preserve"> </w:t>
      </w:r>
      <w:r>
        <w:rPr>
          <w:i/>
          <w:color w:val="FFFFFF"/>
          <w:sz w:val="28"/>
        </w:rPr>
        <w:t>the end of the 20th</w:t>
      </w:r>
      <w:r>
        <w:rPr>
          <w:i/>
          <w:color w:val="FFFFFF"/>
          <w:spacing w:val="-14"/>
          <w:sz w:val="28"/>
        </w:rPr>
        <w:t xml:space="preserve"> </w:t>
      </w:r>
      <w:r>
        <w:rPr>
          <w:i/>
          <w:color w:val="FFFFFF"/>
          <w:spacing w:val="-3"/>
          <w:sz w:val="28"/>
        </w:rPr>
        <w:t>Century.</w:t>
      </w:r>
    </w:p>
    <w:sectPr w:rsidR="00E4566A">
      <w:pgSz w:w="14400" w:h="8100" w:orient="landscape"/>
      <w:pgMar w:top="140" w:right="0" w:bottom="280" w:left="40" w:header="720" w:footer="720" w:gutter="0"/>
      <w:cols w:num="2" w:space="720" w:equalWidth="0">
        <w:col w:w="8431" w:space="295"/>
        <w:col w:w="563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A50C83"/>
    <w:multiLevelType w:val="hybridMultilevel"/>
    <w:tmpl w:val="50CC10E8"/>
    <w:lvl w:ilvl="0" w:tplc="FDF42518">
      <w:numFmt w:val="bullet"/>
      <w:lvlText w:val="-"/>
      <w:lvlJc w:val="left"/>
      <w:pPr>
        <w:ind w:left="962" w:hanging="243"/>
      </w:pPr>
      <w:rPr>
        <w:rFonts w:ascii="Arial" w:eastAsia="Arial" w:hAnsi="Arial" w:cs="Arial" w:hint="default"/>
        <w:color w:val="FFFFFF"/>
        <w:w w:val="100"/>
        <w:sz w:val="40"/>
        <w:szCs w:val="40"/>
        <w:lang w:val="en-GB" w:eastAsia="en-GB" w:bidi="en-GB"/>
      </w:rPr>
    </w:lvl>
    <w:lvl w:ilvl="1" w:tplc="60A4FC0E">
      <w:numFmt w:val="bullet"/>
      <w:lvlText w:val="•"/>
      <w:lvlJc w:val="left"/>
      <w:pPr>
        <w:ind w:left="1707" w:hanging="243"/>
      </w:pPr>
      <w:rPr>
        <w:rFonts w:hint="default"/>
        <w:lang w:val="en-GB" w:eastAsia="en-GB" w:bidi="en-GB"/>
      </w:rPr>
    </w:lvl>
    <w:lvl w:ilvl="2" w:tplc="43044D7E">
      <w:numFmt w:val="bullet"/>
      <w:lvlText w:val="•"/>
      <w:lvlJc w:val="left"/>
      <w:pPr>
        <w:ind w:left="2454" w:hanging="243"/>
      </w:pPr>
      <w:rPr>
        <w:rFonts w:hint="default"/>
        <w:lang w:val="en-GB" w:eastAsia="en-GB" w:bidi="en-GB"/>
      </w:rPr>
    </w:lvl>
    <w:lvl w:ilvl="3" w:tplc="37F417E6">
      <w:numFmt w:val="bullet"/>
      <w:lvlText w:val="•"/>
      <w:lvlJc w:val="left"/>
      <w:pPr>
        <w:ind w:left="3201" w:hanging="243"/>
      </w:pPr>
      <w:rPr>
        <w:rFonts w:hint="default"/>
        <w:lang w:val="en-GB" w:eastAsia="en-GB" w:bidi="en-GB"/>
      </w:rPr>
    </w:lvl>
    <w:lvl w:ilvl="4" w:tplc="384E7918">
      <w:numFmt w:val="bullet"/>
      <w:lvlText w:val="•"/>
      <w:lvlJc w:val="left"/>
      <w:pPr>
        <w:ind w:left="3948" w:hanging="243"/>
      </w:pPr>
      <w:rPr>
        <w:rFonts w:hint="default"/>
        <w:lang w:val="en-GB" w:eastAsia="en-GB" w:bidi="en-GB"/>
      </w:rPr>
    </w:lvl>
    <w:lvl w:ilvl="5" w:tplc="EFC4BCCC">
      <w:numFmt w:val="bullet"/>
      <w:lvlText w:val="•"/>
      <w:lvlJc w:val="left"/>
      <w:pPr>
        <w:ind w:left="4695" w:hanging="243"/>
      </w:pPr>
      <w:rPr>
        <w:rFonts w:hint="default"/>
        <w:lang w:val="en-GB" w:eastAsia="en-GB" w:bidi="en-GB"/>
      </w:rPr>
    </w:lvl>
    <w:lvl w:ilvl="6" w:tplc="5674FB56">
      <w:numFmt w:val="bullet"/>
      <w:lvlText w:val="•"/>
      <w:lvlJc w:val="left"/>
      <w:pPr>
        <w:ind w:left="5442" w:hanging="243"/>
      </w:pPr>
      <w:rPr>
        <w:rFonts w:hint="default"/>
        <w:lang w:val="en-GB" w:eastAsia="en-GB" w:bidi="en-GB"/>
      </w:rPr>
    </w:lvl>
    <w:lvl w:ilvl="7" w:tplc="C054DA52">
      <w:numFmt w:val="bullet"/>
      <w:lvlText w:val="•"/>
      <w:lvlJc w:val="left"/>
      <w:pPr>
        <w:ind w:left="6189" w:hanging="243"/>
      </w:pPr>
      <w:rPr>
        <w:rFonts w:hint="default"/>
        <w:lang w:val="en-GB" w:eastAsia="en-GB" w:bidi="en-GB"/>
      </w:rPr>
    </w:lvl>
    <w:lvl w:ilvl="8" w:tplc="140432B4">
      <w:numFmt w:val="bullet"/>
      <w:lvlText w:val="•"/>
      <w:lvlJc w:val="left"/>
      <w:pPr>
        <w:ind w:left="6936" w:hanging="243"/>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E4566A"/>
    <w:rsid w:val="000A4DFC"/>
    <w:rsid w:val="0016123A"/>
    <w:rsid w:val="00256660"/>
    <w:rsid w:val="003864DA"/>
    <w:rsid w:val="008263AA"/>
    <w:rsid w:val="00B21BCD"/>
    <w:rsid w:val="00E16185"/>
    <w:rsid w:val="00E4566A"/>
    <w:rsid w:val="00EC3633"/>
    <w:rsid w:val="00F42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5:docId w15:val="{C648EBD5-67E0-4431-95E9-B5C12EB07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55"/>
      <w:ind w:left="424"/>
      <w:outlineLvl w:val="0"/>
    </w:pPr>
    <w:rPr>
      <w:sz w:val="72"/>
      <w:szCs w:val="7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ListParagraph">
    <w:name w:val="List Paragraph"/>
    <w:basedOn w:val="Normal"/>
    <w:uiPriority w:val="1"/>
    <w:qFormat/>
    <w:pPr>
      <w:spacing w:before="20"/>
      <w:ind w:left="962" w:hanging="243"/>
    </w:pPr>
  </w:style>
  <w:style w:type="paragraph" w:customStyle="1" w:styleId="TableParagraph">
    <w:name w:val="Table Paragraph"/>
    <w:basedOn w:val="Normal"/>
    <w:uiPriority w:val="1"/>
    <w:qFormat/>
    <w:pPr>
      <w:spacing w:before="42"/>
      <w:jc w:val="right"/>
    </w:pPr>
  </w:style>
  <w:style w:type="paragraph" w:styleId="NormalWeb">
    <w:name w:val="Normal (Web)"/>
    <w:basedOn w:val="Normal"/>
    <w:uiPriority w:val="99"/>
    <w:unhideWhenUsed/>
    <w:rsid w:val="00EC363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89130">
      <w:bodyDiv w:val="1"/>
      <w:marLeft w:val="0"/>
      <w:marRight w:val="0"/>
      <w:marTop w:val="0"/>
      <w:marBottom w:val="0"/>
      <w:divBdr>
        <w:top w:val="none" w:sz="0" w:space="0" w:color="auto"/>
        <w:left w:val="none" w:sz="0" w:space="0" w:color="auto"/>
        <w:bottom w:val="none" w:sz="0" w:space="0" w:color="auto"/>
        <w:right w:val="none" w:sz="0" w:space="0" w:color="auto"/>
      </w:divBdr>
    </w:div>
    <w:div w:id="153886485">
      <w:bodyDiv w:val="1"/>
      <w:marLeft w:val="0"/>
      <w:marRight w:val="0"/>
      <w:marTop w:val="0"/>
      <w:marBottom w:val="0"/>
      <w:divBdr>
        <w:top w:val="none" w:sz="0" w:space="0" w:color="auto"/>
        <w:left w:val="none" w:sz="0" w:space="0" w:color="auto"/>
        <w:bottom w:val="none" w:sz="0" w:space="0" w:color="auto"/>
        <w:right w:val="none" w:sz="0" w:space="0" w:color="auto"/>
      </w:divBdr>
    </w:div>
    <w:div w:id="285893773">
      <w:bodyDiv w:val="1"/>
      <w:marLeft w:val="0"/>
      <w:marRight w:val="0"/>
      <w:marTop w:val="0"/>
      <w:marBottom w:val="0"/>
      <w:divBdr>
        <w:top w:val="none" w:sz="0" w:space="0" w:color="auto"/>
        <w:left w:val="none" w:sz="0" w:space="0" w:color="auto"/>
        <w:bottom w:val="none" w:sz="0" w:space="0" w:color="auto"/>
        <w:right w:val="none" w:sz="0" w:space="0" w:color="auto"/>
      </w:divBdr>
    </w:div>
    <w:div w:id="455223029">
      <w:bodyDiv w:val="1"/>
      <w:marLeft w:val="0"/>
      <w:marRight w:val="0"/>
      <w:marTop w:val="0"/>
      <w:marBottom w:val="0"/>
      <w:divBdr>
        <w:top w:val="none" w:sz="0" w:space="0" w:color="auto"/>
        <w:left w:val="none" w:sz="0" w:space="0" w:color="auto"/>
        <w:bottom w:val="none" w:sz="0" w:space="0" w:color="auto"/>
        <w:right w:val="none" w:sz="0" w:space="0" w:color="auto"/>
      </w:divBdr>
    </w:div>
    <w:div w:id="463431037">
      <w:bodyDiv w:val="1"/>
      <w:marLeft w:val="0"/>
      <w:marRight w:val="0"/>
      <w:marTop w:val="0"/>
      <w:marBottom w:val="0"/>
      <w:divBdr>
        <w:top w:val="none" w:sz="0" w:space="0" w:color="auto"/>
        <w:left w:val="none" w:sz="0" w:space="0" w:color="auto"/>
        <w:bottom w:val="none" w:sz="0" w:space="0" w:color="auto"/>
        <w:right w:val="none" w:sz="0" w:space="0" w:color="auto"/>
      </w:divBdr>
    </w:div>
    <w:div w:id="469792088">
      <w:bodyDiv w:val="1"/>
      <w:marLeft w:val="0"/>
      <w:marRight w:val="0"/>
      <w:marTop w:val="0"/>
      <w:marBottom w:val="0"/>
      <w:divBdr>
        <w:top w:val="none" w:sz="0" w:space="0" w:color="auto"/>
        <w:left w:val="none" w:sz="0" w:space="0" w:color="auto"/>
        <w:bottom w:val="none" w:sz="0" w:space="0" w:color="auto"/>
        <w:right w:val="none" w:sz="0" w:space="0" w:color="auto"/>
      </w:divBdr>
    </w:div>
    <w:div w:id="538051992">
      <w:bodyDiv w:val="1"/>
      <w:marLeft w:val="0"/>
      <w:marRight w:val="0"/>
      <w:marTop w:val="0"/>
      <w:marBottom w:val="0"/>
      <w:divBdr>
        <w:top w:val="none" w:sz="0" w:space="0" w:color="auto"/>
        <w:left w:val="none" w:sz="0" w:space="0" w:color="auto"/>
        <w:bottom w:val="none" w:sz="0" w:space="0" w:color="auto"/>
        <w:right w:val="none" w:sz="0" w:space="0" w:color="auto"/>
      </w:divBdr>
    </w:div>
    <w:div w:id="548228110">
      <w:bodyDiv w:val="1"/>
      <w:marLeft w:val="0"/>
      <w:marRight w:val="0"/>
      <w:marTop w:val="0"/>
      <w:marBottom w:val="0"/>
      <w:divBdr>
        <w:top w:val="none" w:sz="0" w:space="0" w:color="auto"/>
        <w:left w:val="none" w:sz="0" w:space="0" w:color="auto"/>
        <w:bottom w:val="none" w:sz="0" w:space="0" w:color="auto"/>
        <w:right w:val="none" w:sz="0" w:space="0" w:color="auto"/>
      </w:divBdr>
    </w:div>
    <w:div w:id="600067829">
      <w:bodyDiv w:val="1"/>
      <w:marLeft w:val="0"/>
      <w:marRight w:val="0"/>
      <w:marTop w:val="0"/>
      <w:marBottom w:val="0"/>
      <w:divBdr>
        <w:top w:val="none" w:sz="0" w:space="0" w:color="auto"/>
        <w:left w:val="none" w:sz="0" w:space="0" w:color="auto"/>
        <w:bottom w:val="none" w:sz="0" w:space="0" w:color="auto"/>
        <w:right w:val="none" w:sz="0" w:space="0" w:color="auto"/>
      </w:divBdr>
    </w:div>
    <w:div w:id="650476668">
      <w:bodyDiv w:val="1"/>
      <w:marLeft w:val="0"/>
      <w:marRight w:val="0"/>
      <w:marTop w:val="0"/>
      <w:marBottom w:val="0"/>
      <w:divBdr>
        <w:top w:val="none" w:sz="0" w:space="0" w:color="auto"/>
        <w:left w:val="none" w:sz="0" w:space="0" w:color="auto"/>
        <w:bottom w:val="none" w:sz="0" w:space="0" w:color="auto"/>
        <w:right w:val="none" w:sz="0" w:space="0" w:color="auto"/>
      </w:divBdr>
    </w:div>
    <w:div w:id="783960654">
      <w:bodyDiv w:val="1"/>
      <w:marLeft w:val="0"/>
      <w:marRight w:val="0"/>
      <w:marTop w:val="0"/>
      <w:marBottom w:val="0"/>
      <w:divBdr>
        <w:top w:val="none" w:sz="0" w:space="0" w:color="auto"/>
        <w:left w:val="none" w:sz="0" w:space="0" w:color="auto"/>
        <w:bottom w:val="none" w:sz="0" w:space="0" w:color="auto"/>
        <w:right w:val="none" w:sz="0" w:space="0" w:color="auto"/>
      </w:divBdr>
    </w:div>
    <w:div w:id="811674656">
      <w:bodyDiv w:val="1"/>
      <w:marLeft w:val="0"/>
      <w:marRight w:val="0"/>
      <w:marTop w:val="0"/>
      <w:marBottom w:val="0"/>
      <w:divBdr>
        <w:top w:val="none" w:sz="0" w:space="0" w:color="auto"/>
        <w:left w:val="none" w:sz="0" w:space="0" w:color="auto"/>
        <w:bottom w:val="none" w:sz="0" w:space="0" w:color="auto"/>
        <w:right w:val="none" w:sz="0" w:space="0" w:color="auto"/>
      </w:divBdr>
    </w:div>
    <w:div w:id="839080238">
      <w:bodyDiv w:val="1"/>
      <w:marLeft w:val="0"/>
      <w:marRight w:val="0"/>
      <w:marTop w:val="0"/>
      <w:marBottom w:val="0"/>
      <w:divBdr>
        <w:top w:val="none" w:sz="0" w:space="0" w:color="auto"/>
        <w:left w:val="none" w:sz="0" w:space="0" w:color="auto"/>
        <w:bottom w:val="none" w:sz="0" w:space="0" w:color="auto"/>
        <w:right w:val="none" w:sz="0" w:space="0" w:color="auto"/>
      </w:divBdr>
    </w:div>
    <w:div w:id="874972266">
      <w:bodyDiv w:val="1"/>
      <w:marLeft w:val="0"/>
      <w:marRight w:val="0"/>
      <w:marTop w:val="0"/>
      <w:marBottom w:val="0"/>
      <w:divBdr>
        <w:top w:val="none" w:sz="0" w:space="0" w:color="auto"/>
        <w:left w:val="none" w:sz="0" w:space="0" w:color="auto"/>
        <w:bottom w:val="none" w:sz="0" w:space="0" w:color="auto"/>
        <w:right w:val="none" w:sz="0" w:space="0" w:color="auto"/>
      </w:divBdr>
    </w:div>
    <w:div w:id="1025987497">
      <w:bodyDiv w:val="1"/>
      <w:marLeft w:val="0"/>
      <w:marRight w:val="0"/>
      <w:marTop w:val="0"/>
      <w:marBottom w:val="0"/>
      <w:divBdr>
        <w:top w:val="none" w:sz="0" w:space="0" w:color="auto"/>
        <w:left w:val="none" w:sz="0" w:space="0" w:color="auto"/>
        <w:bottom w:val="none" w:sz="0" w:space="0" w:color="auto"/>
        <w:right w:val="none" w:sz="0" w:space="0" w:color="auto"/>
      </w:divBdr>
    </w:div>
    <w:div w:id="1052925238">
      <w:bodyDiv w:val="1"/>
      <w:marLeft w:val="0"/>
      <w:marRight w:val="0"/>
      <w:marTop w:val="0"/>
      <w:marBottom w:val="0"/>
      <w:divBdr>
        <w:top w:val="none" w:sz="0" w:space="0" w:color="auto"/>
        <w:left w:val="none" w:sz="0" w:space="0" w:color="auto"/>
        <w:bottom w:val="none" w:sz="0" w:space="0" w:color="auto"/>
        <w:right w:val="none" w:sz="0" w:space="0" w:color="auto"/>
      </w:divBdr>
    </w:div>
    <w:div w:id="1060516080">
      <w:bodyDiv w:val="1"/>
      <w:marLeft w:val="0"/>
      <w:marRight w:val="0"/>
      <w:marTop w:val="0"/>
      <w:marBottom w:val="0"/>
      <w:divBdr>
        <w:top w:val="none" w:sz="0" w:space="0" w:color="auto"/>
        <w:left w:val="none" w:sz="0" w:space="0" w:color="auto"/>
        <w:bottom w:val="none" w:sz="0" w:space="0" w:color="auto"/>
        <w:right w:val="none" w:sz="0" w:space="0" w:color="auto"/>
      </w:divBdr>
    </w:div>
    <w:div w:id="1077631462">
      <w:bodyDiv w:val="1"/>
      <w:marLeft w:val="0"/>
      <w:marRight w:val="0"/>
      <w:marTop w:val="0"/>
      <w:marBottom w:val="0"/>
      <w:divBdr>
        <w:top w:val="none" w:sz="0" w:space="0" w:color="auto"/>
        <w:left w:val="none" w:sz="0" w:space="0" w:color="auto"/>
        <w:bottom w:val="none" w:sz="0" w:space="0" w:color="auto"/>
        <w:right w:val="none" w:sz="0" w:space="0" w:color="auto"/>
      </w:divBdr>
    </w:div>
    <w:div w:id="1193374939">
      <w:bodyDiv w:val="1"/>
      <w:marLeft w:val="0"/>
      <w:marRight w:val="0"/>
      <w:marTop w:val="0"/>
      <w:marBottom w:val="0"/>
      <w:divBdr>
        <w:top w:val="none" w:sz="0" w:space="0" w:color="auto"/>
        <w:left w:val="none" w:sz="0" w:space="0" w:color="auto"/>
        <w:bottom w:val="none" w:sz="0" w:space="0" w:color="auto"/>
        <w:right w:val="none" w:sz="0" w:space="0" w:color="auto"/>
      </w:divBdr>
    </w:div>
    <w:div w:id="1245184560">
      <w:bodyDiv w:val="1"/>
      <w:marLeft w:val="0"/>
      <w:marRight w:val="0"/>
      <w:marTop w:val="0"/>
      <w:marBottom w:val="0"/>
      <w:divBdr>
        <w:top w:val="none" w:sz="0" w:space="0" w:color="auto"/>
        <w:left w:val="none" w:sz="0" w:space="0" w:color="auto"/>
        <w:bottom w:val="none" w:sz="0" w:space="0" w:color="auto"/>
        <w:right w:val="none" w:sz="0" w:space="0" w:color="auto"/>
      </w:divBdr>
    </w:div>
    <w:div w:id="1253704788">
      <w:bodyDiv w:val="1"/>
      <w:marLeft w:val="0"/>
      <w:marRight w:val="0"/>
      <w:marTop w:val="0"/>
      <w:marBottom w:val="0"/>
      <w:divBdr>
        <w:top w:val="none" w:sz="0" w:space="0" w:color="auto"/>
        <w:left w:val="none" w:sz="0" w:space="0" w:color="auto"/>
        <w:bottom w:val="none" w:sz="0" w:space="0" w:color="auto"/>
        <w:right w:val="none" w:sz="0" w:space="0" w:color="auto"/>
      </w:divBdr>
    </w:div>
    <w:div w:id="1455639458">
      <w:bodyDiv w:val="1"/>
      <w:marLeft w:val="0"/>
      <w:marRight w:val="0"/>
      <w:marTop w:val="0"/>
      <w:marBottom w:val="0"/>
      <w:divBdr>
        <w:top w:val="none" w:sz="0" w:space="0" w:color="auto"/>
        <w:left w:val="none" w:sz="0" w:space="0" w:color="auto"/>
        <w:bottom w:val="none" w:sz="0" w:space="0" w:color="auto"/>
        <w:right w:val="none" w:sz="0" w:space="0" w:color="auto"/>
      </w:divBdr>
    </w:div>
    <w:div w:id="1552839011">
      <w:bodyDiv w:val="1"/>
      <w:marLeft w:val="0"/>
      <w:marRight w:val="0"/>
      <w:marTop w:val="0"/>
      <w:marBottom w:val="0"/>
      <w:divBdr>
        <w:top w:val="none" w:sz="0" w:space="0" w:color="auto"/>
        <w:left w:val="none" w:sz="0" w:space="0" w:color="auto"/>
        <w:bottom w:val="none" w:sz="0" w:space="0" w:color="auto"/>
        <w:right w:val="none" w:sz="0" w:space="0" w:color="auto"/>
      </w:divBdr>
    </w:div>
    <w:div w:id="1586374615">
      <w:bodyDiv w:val="1"/>
      <w:marLeft w:val="0"/>
      <w:marRight w:val="0"/>
      <w:marTop w:val="0"/>
      <w:marBottom w:val="0"/>
      <w:divBdr>
        <w:top w:val="none" w:sz="0" w:space="0" w:color="auto"/>
        <w:left w:val="none" w:sz="0" w:space="0" w:color="auto"/>
        <w:bottom w:val="none" w:sz="0" w:space="0" w:color="auto"/>
        <w:right w:val="none" w:sz="0" w:space="0" w:color="auto"/>
      </w:divBdr>
    </w:div>
    <w:div w:id="1730763885">
      <w:bodyDiv w:val="1"/>
      <w:marLeft w:val="0"/>
      <w:marRight w:val="0"/>
      <w:marTop w:val="0"/>
      <w:marBottom w:val="0"/>
      <w:divBdr>
        <w:top w:val="none" w:sz="0" w:space="0" w:color="auto"/>
        <w:left w:val="none" w:sz="0" w:space="0" w:color="auto"/>
        <w:bottom w:val="none" w:sz="0" w:space="0" w:color="auto"/>
        <w:right w:val="none" w:sz="0" w:space="0" w:color="auto"/>
      </w:divBdr>
    </w:div>
    <w:div w:id="1731346832">
      <w:bodyDiv w:val="1"/>
      <w:marLeft w:val="0"/>
      <w:marRight w:val="0"/>
      <w:marTop w:val="0"/>
      <w:marBottom w:val="0"/>
      <w:divBdr>
        <w:top w:val="none" w:sz="0" w:space="0" w:color="auto"/>
        <w:left w:val="none" w:sz="0" w:space="0" w:color="auto"/>
        <w:bottom w:val="none" w:sz="0" w:space="0" w:color="auto"/>
        <w:right w:val="none" w:sz="0" w:space="0" w:color="auto"/>
      </w:divBdr>
    </w:div>
    <w:div w:id="1757096001">
      <w:bodyDiv w:val="1"/>
      <w:marLeft w:val="0"/>
      <w:marRight w:val="0"/>
      <w:marTop w:val="0"/>
      <w:marBottom w:val="0"/>
      <w:divBdr>
        <w:top w:val="none" w:sz="0" w:space="0" w:color="auto"/>
        <w:left w:val="none" w:sz="0" w:space="0" w:color="auto"/>
        <w:bottom w:val="none" w:sz="0" w:space="0" w:color="auto"/>
        <w:right w:val="none" w:sz="0" w:space="0" w:color="auto"/>
      </w:divBdr>
    </w:div>
    <w:div w:id="1823693454">
      <w:bodyDiv w:val="1"/>
      <w:marLeft w:val="0"/>
      <w:marRight w:val="0"/>
      <w:marTop w:val="0"/>
      <w:marBottom w:val="0"/>
      <w:divBdr>
        <w:top w:val="none" w:sz="0" w:space="0" w:color="auto"/>
        <w:left w:val="none" w:sz="0" w:space="0" w:color="auto"/>
        <w:bottom w:val="none" w:sz="0" w:space="0" w:color="auto"/>
        <w:right w:val="none" w:sz="0" w:space="0" w:color="auto"/>
      </w:divBdr>
    </w:div>
    <w:div w:id="1828857523">
      <w:bodyDiv w:val="1"/>
      <w:marLeft w:val="0"/>
      <w:marRight w:val="0"/>
      <w:marTop w:val="0"/>
      <w:marBottom w:val="0"/>
      <w:divBdr>
        <w:top w:val="none" w:sz="0" w:space="0" w:color="auto"/>
        <w:left w:val="none" w:sz="0" w:space="0" w:color="auto"/>
        <w:bottom w:val="none" w:sz="0" w:space="0" w:color="auto"/>
        <w:right w:val="none" w:sz="0" w:space="0" w:color="auto"/>
      </w:divBdr>
    </w:div>
    <w:div w:id="1831486087">
      <w:bodyDiv w:val="1"/>
      <w:marLeft w:val="0"/>
      <w:marRight w:val="0"/>
      <w:marTop w:val="0"/>
      <w:marBottom w:val="0"/>
      <w:divBdr>
        <w:top w:val="none" w:sz="0" w:space="0" w:color="auto"/>
        <w:left w:val="none" w:sz="0" w:space="0" w:color="auto"/>
        <w:bottom w:val="none" w:sz="0" w:space="0" w:color="auto"/>
        <w:right w:val="none" w:sz="0" w:space="0" w:color="auto"/>
      </w:divBdr>
    </w:div>
    <w:div w:id="1927181784">
      <w:bodyDiv w:val="1"/>
      <w:marLeft w:val="0"/>
      <w:marRight w:val="0"/>
      <w:marTop w:val="0"/>
      <w:marBottom w:val="0"/>
      <w:divBdr>
        <w:top w:val="none" w:sz="0" w:space="0" w:color="auto"/>
        <w:left w:val="none" w:sz="0" w:space="0" w:color="auto"/>
        <w:bottom w:val="none" w:sz="0" w:space="0" w:color="auto"/>
        <w:right w:val="none" w:sz="0" w:space="0" w:color="auto"/>
      </w:divBdr>
    </w:div>
    <w:div w:id="1979413771">
      <w:bodyDiv w:val="1"/>
      <w:marLeft w:val="0"/>
      <w:marRight w:val="0"/>
      <w:marTop w:val="0"/>
      <w:marBottom w:val="0"/>
      <w:divBdr>
        <w:top w:val="none" w:sz="0" w:space="0" w:color="auto"/>
        <w:left w:val="none" w:sz="0" w:space="0" w:color="auto"/>
        <w:bottom w:val="none" w:sz="0" w:space="0" w:color="auto"/>
        <w:right w:val="none" w:sz="0" w:space="0" w:color="auto"/>
      </w:divBdr>
    </w:div>
    <w:div w:id="1983849995">
      <w:bodyDiv w:val="1"/>
      <w:marLeft w:val="0"/>
      <w:marRight w:val="0"/>
      <w:marTop w:val="0"/>
      <w:marBottom w:val="0"/>
      <w:divBdr>
        <w:top w:val="none" w:sz="0" w:space="0" w:color="auto"/>
        <w:left w:val="none" w:sz="0" w:space="0" w:color="auto"/>
        <w:bottom w:val="none" w:sz="0" w:space="0" w:color="auto"/>
        <w:right w:val="none" w:sz="0" w:space="0" w:color="auto"/>
      </w:divBdr>
    </w:div>
    <w:div w:id="1994142531">
      <w:bodyDiv w:val="1"/>
      <w:marLeft w:val="0"/>
      <w:marRight w:val="0"/>
      <w:marTop w:val="0"/>
      <w:marBottom w:val="0"/>
      <w:divBdr>
        <w:top w:val="none" w:sz="0" w:space="0" w:color="auto"/>
        <w:left w:val="none" w:sz="0" w:space="0" w:color="auto"/>
        <w:bottom w:val="none" w:sz="0" w:space="0" w:color="auto"/>
        <w:right w:val="none" w:sz="0" w:space="0" w:color="auto"/>
      </w:divBdr>
    </w:div>
    <w:div w:id="2000814121">
      <w:bodyDiv w:val="1"/>
      <w:marLeft w:val="0"/>
      <w:marRight w:val="0"/>
      <w:marTop w:val="0"/>
      <w:marBottom w:val="0"/>
      <w:divBdr>
        <w:top w:val="none" w:sz="0" w:space="0" w:color="auto"/>
        <w:left w:val="none" w:sz="0" w:space="0" w:color="auto"/>
        <w:bottom w:val="none" w:sz="0" w:space="0" w:color="auto"/>
        <w:right w:val="none" w:sz="0" w:space="0" w:color="auto"/>
      </w:divBdr>
    </w:div>
    <w:div w:id="2090805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371C8-D229-4452-83A5-86D79DCCE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61</Pages>
  <Words>6113</Words>
  <Characters>34850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40882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Dennis Leyland</dc:creator>
  <cp:lastModifiedBy>Microsoft account</cp:lastModifiedBy>
  <cp:revision>4</cp:revision>
  <dcterms:created xsi:type="dcterms:W3CDTF">2021-02-19T18:52:00Z</dcterms:created>
  <dcterms:modified xsi:type="dcterms:W3CDTF">2021-02-19T19:54:00Z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2021-02-19T00:00:00Z</vt:filetime>
  </property>
  <property fmtid="{D5CDD505-2E9C-101B-9397-08002B2CF9AE}" pid="3" name="Creator">
    <vt:lpwstr>Microsoft® PowerPoint® 2013</vt:lpwstr>
  </property>
  <property fmtid="{D5CDD505-2E9C-101B-9397-08002B2CF9AE}" pid="4" name="LastSaved">
    <vt:filetime>2021-02-19T00:00:00Z</vt:filetime>
  </property>
</Properties>
</file>